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1BE3F" w14:textId="77777777" w:rsidR="00F67092" w:rsidRPr="0059653F" w:rsidRDefault="00E175D4" w:rsidP="0059653F">
      <w:pPr>
        <w:spacing w:after="0" w:line="240" w:lineRule="auto"/>
        <w:jc w:val="center"/>
        <w:rPr>
          <w:rFonts w:ascii="Times New Roman" w:hAnsi="Times New Roman" w:cs="Times New Roman"/>
          <w:b/>
          <w:sz w:val="24"/>
          <w:szCs w:val="24"/>
        </w:rPr>
      </w:pPr>
      <w:r w:rsidRPr="0059653F">
        <w:rPr>
          <w:rFonts w:ascii="Times New Roman" w:hAnsi="Times New Roman" w:cs="Times New Roman"/>
          <w:b/>
          <w:sz w:val="24"/>
          <w:szCs w:val="24"/>
        </w:rPr>
        <w:t xml:space="preserve">Protocollo </w:t>
      </w:r>
      <w:r w:rsidR="00FB736F" w:rsidRPr="0059653F">
        <w:rPr>
          <w:rFonts w:ascii="Times New Roman" w:hAnsi="Times New Roman" w:cs="Times New Roman"/>
          <w:b/>
          <w:sz w:val="24"/>
          <w:szCs w:val="24"/>
        </w:rPr>
        <w:t>aggiuntivo sul</w:t>
      </w:r>
      <w:r w:rsidR="00354B91" w:rsidRPr="0059653F">
        <w:rPr>
          <w:rFonts w:ascii="Times New Roman" w:hAnsi="Times New Roman" w:cs="Times New Roman"/>
          <w:b/>
          <w:sz w:val="24"/>
          <w:szCs w:val="24"/>
        </w:rPr>
        <w:t xml:space="preserve"> </w:t>
      </w:r>
      <w:r w:rsidR="00FB736F" w:rsidRPr="0059653F">
        <w:rPr>
          <w:rFonts w:ascii="Times New Roman" w:hAnsi="Times New Roman" w:cs="Times New Roman"/>
          <w:b/>
          <w:sz w:val="24"/>
          <w:szCs w:val="24"/>
        </w:rPr>
        <w:t>“Tirocinio svolto in concomitanza con il percorso formativo per l’accesso all’esame di Stato per l’esercizio delle professione di Perito industriale laureato</w:t>
      </w:r>
      <w:r w:rsidR="00FB759D" w:rsidRPr="0059653F">
        <w:rPr>
          <w:rFonts w:ascii="Times New Roman" w:hAnsi="Times New Roman" w:cs="Times New Roman"/>
          <w:b/>
          <w:sz w:val="24"/>
          <w:szCs w:val="24"/>
        </w:rPr>
        <w:t>”</w:t>
      </w:r>
    </w:p>
    <w:p w14:paraId="42EC3A53" w14:textId="77777777" w:rsidR="00FB736F" w:rsidRPr="00BF4444" w:rsidRDefault="00FB736F" w:rsidP="0059653F">
      <w:pPr>
        <w:spacing w:after="0" w:line="240" w:lineRule="auto"/>
        <w:jc w:val="center"/>
        <w:rPr>
          <w:rFonts w:ascii="Times New Roman" w:hAnsi="Times New Roman" w:cs="Times New Roman"/>
          <w:sz w:val="24"/>
          <w:szCs w:val="24"/>
        </w:rPr>
      </w:pPr>
      <w:r w:rsidRPr="00BF4444">
        <w:rPr>
          <w:rFonts w:ascii="Times New Roman" w:hAnsi="Times New Roman" w:cs="Times New Roman"/>
          <w:sz w:val="24"/>
          <w:szCs w:val="24"/>
        </w:rPr>
        <w:t>nell’ambito della collaborazione istituzionale tra</w:t>
      </w:r>
    </w:p>
    <w:p w14:paraId="69BA5AD6" w14:textId="77777777" w:rsidR="00406E88" w:rsidRPr="00173E3D" w:rsidRDefault="00406E88" w:rsidP="00406E88">
      <w:pPr>
        <w:jc w:val="center"/>
        <w:rPr>
          <w:rFonts w:ascii="Garamond" w:hAnsi="Garamond"/>
          <w:b/>
          <w:sz w:val="24"/>
          <w:szCs w:val="24"/>
        </w:rPr>
      </w:pPr>
      <w:r w:rsidRPr="00173E3D">
        <w:rPr>
          <w:rFonts w:ascii="Times New Roman" w:hAnsi="Times New Roman" w:cs="Times New Roman"/>
          <w:b/>
          <w:sz w:val="24"/>
          <w:szCs w:val="24"/>
        </w:rPr>
        <w:t>l’Universit</w:t>
      </w:r>
      <w:r>
        <w:rPr>
          <w:rFonts w:ascii="Times New Roman" w:hAnsi="Times New Roman" w:cs="Times New Roman"/>
          <w:b/>
          <w:sz w:val="24"/>
          <w:szCs w:val="24"/>
        </w:rPr>
        <w:t>à ***********</w:t>
      </w:r>
    </w:p>
    <w:p w14:paraId="2D3BC5BF" w14:textId="77777777" w:rsidR="00406E88" w:rsidRPr="00C20312" w:rsidRDefault="00406E88" w:rsidP="00406E88">
      <w:pPr>
        <w:jc w:val="center"/>
        <w:rPr>
          <w:rFonts w:ascii="Times New Roman" w:hAnsi="Times New Roman" w:cs="Times New Roman"/>
          <w:b/>
          <w:sz w:val="24"/>
          <w:szCs w:val="24"/>
        </w:rPr>
      </w:pPr>
      <w:r w:rsidRPr="00C20312">
        <w:rPr>
          <w:rFonts w:ascii="Times New Roman" w:hAnsi="Times New Roman" w:cs="Times New Roman"/>
          <w:b/>
          <w:sz w:val="24"/>
          <w:szCs w:val="24"/>
        </w:rPr>
        <w:t>e</w:t>
      </w:r>
    </w:p>
    <w:p w14:paraId="3B92FD42" w14:textId="6049D61F" w:rsidR="00406E88" w:rsidRPr="00A3678D" w:rsidRDefault="00406E88" w:rsidP="00406E88">
      <w:pPr>
        <w:jc w:val="center"/>
        <w:rPr>
          <w:rFonts w:ascii="Times New Roman" w:hAnsi="Times New Roman" w:cs="Times New Roman"/>
          <w:b/>
          <w:sz w:val="24"/>
          <w:szCs w:val="24"/>
        </w:rPr>
      </w:pPr>
      <w:r w:rsidRPr="00A3678D">
        <w:rPr>
          <w:rFonts w:ascii="Times New Roman" w:hAnsi="Times New Roman" w:cs="Times New Roman"/>
          <w:b/>
          <w:sz w:val="24"/>
          <w:szCs w:val="24"/>
        </w:rPr>
        <w:t>Consiglio Nazionale dei Periti Industriali e dei Periti Industriali laureati</w:t>
      </w:r>
    </w:p>
    <w:p w14:paraId="110AA432" w14:textId="77777777" w:rsidR="00406E88" w:rsidRPr="00A3678D" w:rsidRDefault="00406E88" w:rsidP="00406E88">
      <w:pPr>
        <w:rPr>
          <w:rFonts w:ascii="Times New Roman" w:hAnsi="Times New Roman" w:cs="Times New Roman"/>
          <w:sz w:val="24"/>
          <w:szCs w:val="24"/>
        </w:rPr>
      </w:pPr>
      <w:r w:rsidRPr="00A3678D">
        <w:rPr>
          <w:rFonts w:ascii="Times New Roman" w:hAnsi="Times New Roman" w:cs="Times New Roman"/>
          <w:sz w:val="24"/>
          <w:szCs w:val="24"/>
        </w:rPr>
        <w:t>L’Università</w:t>
      </w:r>
      <w:r>
        <w:rPr>
          <w:rFonts w:ascii="Times New Roman" w:hAnsi="Times New Roman" w:cs="Times New Roman"/>
          <w:sz w:val="24"/>
          <w:szCs w:val="24"/>
        </w:rPr>
        <w:t>********</w:t>
      </w:r>
      <w:r w:rsidRPr="00A3678D">
        <w:rPr>
          <w:rFonts w:ascii="Times New Roman" w:hAnsi="Times New Roman" w:cs="Times New Roman"/>
          <w:sz w:val="24"/>
          <w:szCs w:val="24"/>
        </w:rPr>
        <w:t xml:space="preserve">, codice fiscale </w:t>
      </w:r>
      <w:r>
        <w:rPr>
          <w:rFonts w:ascii="Times New Roman" w:hAnsi="Times New Roman" w:cs="Times New Roman"/>
          <w:sz w:val="24"/>
          <w:szCs w:val="24"/>
        </w:rPr>
        <w:t>*********</w:t>
      </w:r>
      <w:r w:rsidRPr="00A3678D">
        <w:rPr>
          <w:rFonts w:ascii="Times New Roman" w:hAnsi="Times New Roman" w:cs="Times New Roman"/>
          <w:sz w:val="24"/>
          <w:szCs w:val="24"/>
        </w:rPr>
        <w:t xml:space="preserve">, con sede legale in </w:t>
      </w:r>
      <w:r>
        <w:rPr>
          <w:rFonts w:ascii="Times New Roman" w:hAnsi="Times New Roman" w:cs="Times New Roman"/>
          <w:sz w:val="24"/>
          <w:szCs w:val="24"/>
        </w:rPr>
        <w:t>*******</w:t>
      </w:r>
      <w:r w:rsidRPr="00A3678D">
        <w:rPr>
          <w:rFonts w:ascii="Times New Roman" w:hAnsi="Times New Roman" w:cs="Times New Roman"/>
          <w:sz w:val="24"/>
          <w:szCs w:val="24"/>
        </w:rPr>
        <w:t xml:space="preserve">, Via </w:t>
      </w:r>
      <w:r>
        <w:rPr>
          <w:rFonts w:ascii="Times New Roman" w:hAnsi="Times New Roman" w:cs="Times New Roman"/>
          <w:sz w:val="24"/>
          <w:szCs w:val="24"/>
        </w:rPr>
        <w:t>*********** n.</w:t>
      </w:r>
      <w:r w:rsidRPr="00A3678D">
        <w:rPr>
          <w:rFonts w:ascii="Times New Roman" w:hAnsi="Times New Roman" w:cs="Times New Roman"/>
          <w:sz w:val="24"/>
          <w:szCs w:val="24"/>
        </w:rPr>
        <w:t xml:space="preserve"> </w:t>
      </w:r>
      <w:r>
        <w:rPr>
          <w:rFonts w:ascii="Times New Roman" w:hAnsi="Times New Roman" w:cs="Times New Roman"/>
          <w:sz w:val="24"/>
          <w:szCs w:val="24"/>
        </w:rPr>
        <w:t>***</w:t>
      </w:r>
      <w:r w:rsidRPr="00A3678D">
        <w:rPr>
          <w:rFonts w:ascii="Times New Roman" w:hAnsi="Times New Roman" w:cs="Times New Roman"/>
          <w:sz w:val="24"/>
          <w:szCs w:val="24"/>
        </w:rPr>
        <w:t xml:space="preserve">, in persona del </w:t>
      </w:r>
      <w:r>
        <w:rPr>
          <w:rFonts w:ascii="Times New Roman" w:hAnsi="Times New Roman" w:cs="Times New Roman"/>
          <w:sz w:val="24"/>
          <w:szCs w:val="24"/>
        </w:rPr>
        <w:t>prof. **************, in qualità di Magnifico Rettore</w:t>
      </w:r>
      <w:r w:rsidRPr="00A3678D">
        <w:rPr>
          <w:rFonts w:ascii="Times New Roman" w:hAnsi="Times New Roman" w:cs="Times New Roman"/>
          <w:sz w:val="24"/>
          <w:szCs w:val="24"/>
        </w:rPr>
        <w:t xml:space="preserve"> (nel seguito indicata anche come “Università”),</w:t>
      </w:r>
    </w:p>
    <w:p w14:paraId="247C3CB6" w14:textId="77777777" w:rsidR="00621FCC" w:rsidRPr="0059653F" w:rsidRDefault="00621FCC" w:rsidP="0059653F">
      <w:pPr>
        <w:spacing w:after="0" w:line="240" w:lineRule="auto"/>
        <w:jc w:val="center"/>
        <w:rPr>
          <w:rFonts w:ascii="Times New Roman" w:hAnsi="Times New Roman" w:cs="Times New Roman"/>
          <w:b/>
          <w:sz w:val="24"/>
          <w:szCs w:val="24"/>
        </w:rPr>
      </w:pPr>
      <w:r w:rsidRPr="0059653F">
        <w:rPr>
          <w:rFonts w:ascii="Times New Roman" w:hAnsi="Times New Roman" w:cs="Times New Roman"/>
          <w:b/>
          <w:sz w:val="24"/>
          <w:szCs w:val="24"/>
        </w:rPr>
        <w:t>e</w:t>
      </w:r>
    </w:p>
    <w:p w14:paraId="4D31C944" w14:textId="3F2E2BCD" w:rsidR="00505125" w:rsidRDefault="00621FCC"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il Consiglio Nazionale dei Periti Industriali e dei Periti Industriali laureati</w:t>
      </w:r>
      <w:r w:rsidR="007729D3">
        <w:rPr>
          <w:rFonts w:ascii="Times New Roman" w:hAnsi="Times New Roman" w:cs="Times New Roman"/>
          <w:sz w:val="24"/>
          <w:szCs w:val="24"/>
        </w:rPr>
        <w:t xml:space="preserve"> (CNPI)</w:t>
      </w:r>
      <w:r w:rsidRPr="00BF4444">
        <w:rPr>
          <w:rFonts w:ascii="Times New Roman" w:hAnsi="Times New Roman" w:cs="Times New Roman"/>
          <w:sz w:val="24"/>
          <w:szCs w:val="24"/>
        </w:rPr>
        <w:t xml:space="preserve">, </w:t>
      </w:r>
      <w:r w:rsidR="00E3068C">
        <w:rPr>
          <w:rFonts w:ascii="Times New Roman" w:hAnsi="Times New Roman"/>
          <w:sz w:val="24"/>
          <w:szCs w:val="24"/>
        </w:rPr>
        <w:t>codice f</w:t>
      </w:r>
      <w:r w:rsidR="00E3068C" w:rsidRPr="00D828B2">
        <w:rPr>
          <w:rFonts w:ascii="Times New Roman" w:hAnsi="Times New Roman"/>
          <w:sz w:val="24"/>
          <w:szCs w:val="24"/>
        </w:rPr>
        <w:t>iscale 80191430588</w:t>
      </w:r>
      <w:r w:rsidR="00E3068C">
        <w:rPr>
          <w:rFonts w:ascii="Times New Roman" w:hAnsi="Times New Roman"/>
          <w:sz w:val="24"/>
          <w:szCs w:val="24"/>
        </w:rPr>
        <w:t xml:space="preserve">, </w:t>
      </w:r>
      <w:r w:rsidRPr="00BF4444">
        <w:rPr>
          <w:rFonts w:ascii="Times New Roman" w:hAnsi="Times New Roman" w:cs="Times New Roman"/>
          <w:sz w:val="24"/>
          <w:szCs w:val="24"/>
        </w:rPr>
        <w:t xml:space="preserve">con sede in Roma, via in Arcione n. 71, 00187, </w:t>
      </w:r>
      <w:r w:rsidR="00313346">
        <w:rPr>
          <w:rFonts w:ascii="Times New Roman" w:hAnsi="Times New Roman" w:cs="Times New Roman"/>
          <w:sz w:val="24"/>
          <w:szCs w:val="24"/>
        </w:rPr>
        <w:t>in</w:t>
      </w:r>
      <w:r w:rsidRPr="00BF4444">
        <w:rPr>
          <w:rFonts w:ascii="Times New Roman" w:hAnsi="Times New Roman" w:cs="Times New Roman"/>
          <w:sz w:val="24"/>
          <w:szCs w:val="24"/>
        </w:rPr>
        <w:t xml:space="preserve"> persona del legale rappresentante </w:t>
      </w:r>
      <w:r w:rsidR="002C2B42">
        <w:rPr>
          <w:rFonts w:ascii="Times New Roman" w:hAnsi="Times New Roman" w:cs="Times New Roman"/>
          <w:sz w:val="24"/>
          <w:szCs w:val="24"/>
        </w:rPr>
        <w:t xml:space="preserve">dott. </w:t>
      </w:r>
      <w:r w:rsidRPr="00BF4444">
        <w:rPr>
          <w:rFonts w:ascii="Times New Roman" w:hAnsi="Times New Roman" w:cs="Times New Roman"/>
          <w:sz w:val="24"/>
          <w:szCs w:val="24"/>
        </w:rPr>
        <w:t xml:space="preserve">per. </w:t>
      </w:r>
      <w:proofErr w:type="spellStart"/>
      <w:r w:rsidRPr="00BF4444">
        <w:rPr>
          <w:rFonts w:ascii="Times New Roman" w:hAnsi="Times New Roman" w:cs="Times New Roman"/>
          <w:sz w:val="24"/>
          <w:szCs w:val="24"/>
        </w:rPr>
        <w:t>ind</w:t>
      </w:r>
      <w:proofErr w:type="spellEnd"/>
      <w:r w:rsidRPr="00BF4444">
        <w:rPr>
          <w:rFonts w:ascii="Times New Roman" w:hAnsi="Times New Roman" w:cs="Times New Roman"/>
          <w:sz w:val="24"/>
          <w:szCs w:val="24"/>
        </w:rPr>
        <w:t xml:space="preserve">. </w:t>
      </w:r>
      <w:r w:rsidR="002C2B42">
        <w:rPr>
          <w:rFonts w:ascii="Times New Roman" w:hAnsi="Times New Roman" w:cs="Times New Roman"/>
          <w:sz w:val="24"/>
          <w:szCs w:val="24"/>
        </w:rPr>
        <w:t>Giovanni Esposito</w:t>
      </w:r>
      <w:r w:rsidR="00CE77E2">
        <w:rPr>
          <w:rFonts w:ascii="Times New Roman" w:hAnsi="Times New Roman" w:cs="Times New Roman"/>
          <w:sz w:val="24"/>
          <w:szCs w:val="24"/>
        </w:rPr>
        <w:t xml:space="preserve"> in qualità di Presidente</w:t>
      </w:r>
      <w:r w:rsidR="00505125" w:rsidRPr="00BF4444">
        <w:rPr>
          <w:rFonts w:ascii="Times New Roman" w:hAnsi="Times New Roman" w:cs="Times New Roman"/>
          <w:sz w:val="24"/>
          <w:szCs w:val="24"/>
        </w:rPr>
        <w:t>,</w:t>
      </w:r>
    </w:p>
    <w:p w14:paraId="0A03038F" w14:textId="77777777" w:rsidR="0059653F" w:rsidRPr="00BF4444" w:rsidRDefault="0059653F" w:rsidP="0059653F">
      <w:pPr>
        <w:spacing w:after="0" w:line="240" w:lineRule="auto"/>
        <w:jc w:val="both"/>
        <w:rPr>
          <w:rFonts w:ascii="Times New Roman" w:hAnsi="Times New Roman" w:cs="Times New Roman"/>
          <w:sz w:val="24"/>
          <w:szCs w:val="24"/>
        </w:rPr>
      </w:pPr>
    </w:p>
    <w:p w14:paraId="30AC2DDD" w14:textId="77777777" w:rsidR="00B42D8A" w:rsidRPr="0059653F" w:rsidRDefault="00B42D8A" w:rsidP="0059653F">
      <w:pPr>
        <w:spacing w:after="0" w:line="240" w:lineRule="auto"/>
        <w:jc w:val="center"/>
        <w:rPr>
          <w:rFonts w:ascii="Times New Roman" w:hAnsi="Times New Roman" w:cs="Times New Roman"/>
          <w:b/>
          <w:sz w:val="24"/>
          <w:szCs w:val="24"/>
        </w:rPr>
      </w:pPr>
      <w:r w:rsidRPr="0059653F">
        <w:rPr>
          <w:rFonts w:ascii="Times New Roman" w:hAnsi="Times New Roman" w:cs="Times New Roman"/>
          <w:b/>
          <w:sz w:val="24"/>
          <w:szCs w:val="24"/>
        </w:rPr>
        <w:t>Premesso che</w:t>
      </w:r>
    </w:p>
    <w:p w14:paraId="58683181" w14:textId="5489CE96" w:rsidR="00B42D8A" w:rsidRPr="00BF4444" w:rsidRDefault="00B42D8A"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I. </w:t>
      </w:r>
      <w:r w:rsidR="008B633D">
        <w:rPr>
          <w:rFonts w:ascii="Times New Roman" w:hAnsi="Times New Roman" w:cs="Times New Roman"/>
          <w:sz w:val="24"/>
          <w:szCs w:val="24"/>
        </w:rPr>
        <w:t xml:space="preserve">L’Università </w:t>
      </w:r>
      <w:r w:rsidR="00406E88">
        <w:rPr>
          <w:rFonts w:ascii="Times New Roman" w:hAnsi="Times New Roman" w:cs="Times New Roman"/>
          <w:sz w:val="24"/>
          <w:szCs w:val="24"/>
        </w:rPr>
        <w:t>*******</w:t>
      </w:r>
      <w:r w:rsidR="00532F38" w:rsidRPr="00E945BB">
        <w:rPr>
          <w:rFonts w:ascii="Times New Roman" w:hAnsi="Times New Roman" w:cs="Times New Roman"/>
          <w:sz w:val="24"/>
          <w:szCs w:val="24"/>
        </w:rPr>
        <w:t xml:space="preserve"> </w:t>
      </w:r>
      <w:r w:rsidRPr="00BF4444">
        <w:rPr>
          <w:rFonts w:ascii="Times New Roman" w:hAnsi="Times New Roman" w:cs="Times New Roman"/>
          <w:sz w:val="24"/>
          <w:szCs w:val="24"/>
        </w:rPr>
        <w:t xml:space="preserve">(di seguito semplicemente </w:t>
      </w:r>
      <w:r w:rsidR="00532F38">
        <w:rPr>
          <w:rFonts w:ascii="Times New Roman" w:hAnsi="Times New Roman" w:cs="Times New Roman"/>
          <w:sz w:val="24"/>
          <w:szCs w:val="24"/>
        </w:rPr>
        <w:t>Università</w:t>
      </w:r>
      <w:r w:rsidR="00FF509A" w:rsidRPr="00BF4444">
        <w:rPr>
          <w:rFonts w:ascii="Times New Roman" w:hAnsi="Times New Roman" w:cs="Times New Roman"/>
          <w:sz w:val="24"/>
          <w:szCs w:val="24"/>
        </w:rPr>
        <w:t>) e il Consiglio Nazionale dei P</w:t>
      </w:r>
      <w:r w:rsidRPr="00BF4444">
        <w:rPr>
          <w:rFonts w:ascii="Times New Roman" w:hAnsi="Times New Roman" w:cs="Times New Roman"/>
          <w:sz w:val="24"/>
          <w:szCs w:val="24"/>
        </w:rPr>
        <w:t xml:space="preserve">eriti industriali </w:t>
      </w:r>
      <w:r w:rsidR="00FF509A" w:rsidRPr="00BF4444">
        <w:rPr>
          <w:rFonts w:ascii="Times New Roman" w:hAnsi="Times New Roman" w:cs="Times New Roman"/>
          <w:sz w:val="24"/>
          <w:szCs w:val="24"/>
        </w:rPr>
        <w:t xml:space="preserve">e dei Periti Industriali Laureati </w:t>
      </w:r>
      <w:r w:rsidRPr="00BF4444">
        <w:rPr>
          <w:rFonts w:ascii="Times New Roman" w:hAnsi="Times New Roman" w:cs="Times New Roman"/>
          <w:sz w:val="24"/>
          <w:szCs w:val="24"/>
        </w:rPr>
        <w:t>(di seguito semplicemente CNPI) hanno sottoscritto un accordo quadro di collaborazione istituzionale (di seguito convenzione quadro</w:t>
      </w:r>
      <w:r w:rsidR="00FB759D" w:rsidRPr="00BF4444">
        <w:rPr>
          <w:rFonts w:ascii="Times New Roman" w:hAnsi="Times New Roman" w:cs="Times New Roman"/>
          <w:sz w:val="24"/>
          <w:szCs w:val="24"/>
        </w:rPr>
        <w:t xml:space="preserve"> generale</w:t>
      </w:r>
      <w:r w:rsidRPr="00BF4444">
        <w:rPr>
          <w:rFonts w:ascii="Times New Roman" w:hAnsi="Times New Roman" w:cs="Times New Roman"/>
          <w:sz w:val="24"/>
          <w:szCs w:val="24"/>
        </w:rPr>
        <w:t xml:space="preserve">) in data </w:t>
      </w:r>
      <w:r w:rsidR="00532F38" w:rsidRPr="008B633D">
        <w:rPr>
          <w:rFonts w:ascii="Times New Roman" w:hAnsi="Times New Roman" w:cs="Times New Roman"/>
          <w:sz w:val="24"/>
          <w:szCs w:val="24"/>
          <w:highlight w:val="yellow"/>
        </w:rPr>
        <w:t>************</w:t>
      </w:r>
      <w:r w:rsidR="00765734" w:rsidRPr="008B633D">
        <w:rPr>
          <w:rFonts w:ascii="Times New Roman" w:hAnsi="Times New Roman" w:cs="Times New Roman"/>
          <w:sz w:val="24"/>
          <w:szCs w:val="24"/>
          <w:highlight w:val="yellow"/>
        </w:rPr>
        <w:t xml:space="preserve"> </w:t>
      </w:r>
      <w:r w:rsidR="005A4074" w:rsidRPr="008B633D">
        <w:rPr>
          <w:rFonts w:ascii="Times New Roman" w:hAnsi="Times New Roman" w:cs="Times New Roman"/>
          <w:sz w:val="24"/>
          <w:szCs w:val="24"/>
          <w:highlight w:val="yellow"/>
        </w:rPr>
        <w:t>(</w:t>
      </w:r>
      <w:proofErr w:type="spellStart"/>
      <w:r w:rsidR="005A4074" w:rsidRPr="008B633D">
        <w:rPr>
          <w:rFonts w:ascii="Times New Roman" w:hAnsi="Times New Roman" w:cs="Times New Roman"/>
          <w:sz w:val="24"/>
          <w:szCs w:val="24"/>
          <w:highlight w:val="yellow"/>
        </w:rPr>
        <w:t>all</w:t>
      </w:r>
      <w:proofErr w:type="spellEnd"/>
      <w:r w:rsidR="005A4074" w:rsidRPr="008B633D">
        <w:rPr>
          <w:rFonts w:ascii="Times New Roman" w:hAnsi="Times New Roman" w:cs="Times New Roman"/>
          <w:sz w:val="24"/>
          <w:szCs w:val="24"/>
          <w:highlight w:val="yellow"/>
        </w:rPr>
        <w:t>. 1)</w:t>
      </w:r>
      <w:r w:rsidR="00FB759D" w:rsidRPr="00BF4444">
        <w:rPr>
          <w:rFonts w:ascii="Times New Roman" w:hAnsi="Times New Roman" w:cs="Times New Roman"/>
          <w:sz w:val="24"/>
          <w:szCs w:val="24"/>
        </w:rPr>
        <w:t>.</w:t>
      </w:r>
    </w:p>
    <w:p w14:paraId="304000E0" w14:textId="77777777" w:rsidR="0059653F" w:rsidRDefault="0059653F" w:rsidP="0059653F">
      <w:pPr>
        <w:spacing w:after="0" w:line="240" w:lineRule="auto"/>
        <w:jc w:val="both"/>
        <w:rPr>
          <w:rFonts w:ascii="Times New Roman" w:hAnsi="Times New Roman" w:cs="Times New Roman"/>
          <w:sz w:val="24"/>
          <w:szCs w:val="24"/>
        </w:rPr>
      </w:pPr>
    </w:p>
    <w:p w14:paraId="226E5124" w14:textId="77777777" w:rsidR="00A74120" w:rsidRPr="00BF4444" w:rsidRDefault="00354B91"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II. Con la convenzione quadro, a</w:t>
      </w:r>
      <w:r w:rsidR="00F67F84" w:rsidRPr="00BF4444">
        <w:rPr>
          <w:rFonts w:ascii="Times New Roman" w:hAnsi="Times New Roman" w:cs="Times New Roman"/>
          <w:sz w:val="24"/>
          <w:szCs w:val="24"/>
        </w:rPr>
        <w:t xml:space="preserve">i sensi dell’art. 1 (Finalità e oggetto), </w:t>
      </w:r>
      <w:r w:rsidR="00A74120" w:rsidRPr="00BF4444">
        <w:rPr>
          <w:rFonts w:ascii="Times New Roman" w:hAnsi="Times New Roman" w:cs="Times New Roman"/>
          <w:sz w:val="24"/>
          <w:szCs w:val="24"/>
        </w:rPr>
        <w:t>le parti s</w:t>
      </w:r>
      <w:r w:rsidR="00F67F84" w:rsidRPr="00BF4444">
        <w:rPr>
          <w:rFonts w:ascii="Times New Roman" w:hAnsi="Times New Roman" w:cs="Times New Roman"/>
          <w:sz w:val="24"/>
          <w:szCs w:val="24"/>
        </w:rPr>
        <w:t>i sono impegnate a</w:t>
      </w:r>
      <w:r w:rsidR="00A74120" w:rsidRPr="00BF4444">
        <w:rPr>
          <w:rFonts w:ascii="Times New Roman" w:hAnsi="Times New Roman" w:cs="Times New Roman"/>
          <w:sz w:val="24"/>
          <w:szCs w:val="24"/>
        </w:rPr>
        <w:t xml:space="preserve"> collaborare istituzionalmente per sviluppare insieme progetti, iniziative e attività su tematiche di comune interesse</w:t>
      </w:r>
      <w:r w:rsidR="00F67F84" w:rsidRPr="00BF4444">
        <w:rPr>
          <w:rFonts w:ascii="Times New Roman" w:hAnsi="Times New Roman" w:cs="Times New Roman"/>
          <w:sz w:val="24"/>
          <w:szCs w:val="24"/>
        </w:rPr>
        <w:t xml:space="preserve">, </w:t>
      </w:r>
      <w:r w:rsidR="00491257" w:rsidRPr="00BF4444">
        <w:rPr>
          <w:rFonts w:ascii="Times New Roman" w:hAnsi="Times New Roman" w:cs="Times New Roman"/>
          <w:sz w:val="24"/>
          <w:szCs w:val="24"/>
        </w:rPr>
        <w:t xml:space="preserve">anzitutto </w:t>
      </w:r>
      <w:r w:rsidR="00F67F84" w:rsidRPr="00BF4444">
        <w:rPr>
          <w:rFonts w:ascii="Times New Roman" w:hAnsi="Times New Roman" w:cs="Times New Roman"/>
          <w:sz w:val="24"/>
          <w:szCs w:val="24"/>
        </w:rPr>
        <w:t xml:space="preserve">riferite </w:t>
      </w:r>
      <w:r w:rsidR="00A74120" w:rsidRPr="00BF4444">
        <w:rPr>
          <w:rFonts w:ascii="Times New Roman" w:hAnsi="Times New Roman" w:cs="Times New Roman"/>
          <w:sz w:val="24"/>
          <w:szCs w:val="24"/>
        </w:rPr>
        <w:t xml:space="preserve">a </w:t>
      </w:r>
      <w:r w:rsidR="001530E4">
        <w:rPr>
          <w:rFonts w:ascii="Times New Roman" w:hAnsi="Times New Roman" w:cs="Times New Roman"/>
          <w:sz w:val="24"/>
          <w:szCs w:val="24"/>
        </w:rPr>
        <w:t xml:space="preserve">cinque </w:t>
      </w:r>
      <w:r w:rsidR="00A74120" w:rsidRPr="00BF4444">
        <w:rPr>
          <w:rFonts w:ascii="Times New Roman" w:hAnsi="Times New Roman" w:cs="Times New Roman"/>
          <w:sz w:val="24"/>
          <w:szCs w:val="24"/>
        </w:rPr>
        <w:t>principali aree: formazione un</w:t>
      </w:r>
      <w:r w:rsidR="00FD5324" w:rsidRPr="00BF4444">
        <w:rPr>
          <w:rFonts w:ascii="Times New Roman" w:hAnsi="Times New Roman" w:cs="Times New Roman"/>
          <w:sz w:val="24"/>
          <w:szCs w:val="24"/>
        </w:rPr>
        <w:t xml:space="preserve">iversitaria per gli iscritti; orientamento formativo; </w:t>
      </w:r>
      <w:r w:rsidR="00A74120" w:rsidRPr="00BF4444">
        <w:rPr>
          <w:rFonts w:ascii="Times New Roman" w:hAnsi="Times New Roman" w:cs="Times New Roman"/>
          <w:sz w:val="24"/>
          <w:szCs w:val="24"/>
        </w:rPr>
        <w:t>tirocini formativi e profession</w:t>
      </w:r>
      <w:r w:rsidR="00FD5324" w:rsidRPr="00BF4444">
        <w:rPr>
          <w:rFonts w:ascii="Times New Roman" w:hAnsi="Times New Roman" w:cs="Times New Roman"/>
          <w:sz w:val="24"/>
          <w:szCs w:val="24"/>
        </w:rPr>
        <w:t xml:space="preserve">ali; </w:t>
      </w:r>
      <w:r w:rsidR="00A74120" w:rsidRPr="00BF4444">
        <w:rPr>
          <w:rFonts w:ascii="Times New Roman" w:hAnsi="Times New Roman" w:cs="Times New Roman"/>
          <w:sz w:val="24"/>
          <w:szCs w:val="24"/>
        </w:rPr>
        <w:t>formazione continua obbligatoria dei periti industriali</w:t>
      </w:r>
      <w:r w:rsidR="001530E4">
        <w:rPr>
          <w:rFonts w:ascii="Times New Roman" w:hAnsi="Times New Roman" w:cs="Times New Roman"/>
          <w:sz w:val="24"/>
          <w:szCs w:val="24"/>
        </w:rPr>
        <w:t>, lauree ad orientamento professionale</w:t>
      </w:r>
      <w:r w:rsidR="00A74120" w:rsidRPr="00BF4444">
        <w:rPr>
          <w:rFonts w:ascii="Times New Roman" w:hAnsi="Times New Roman" w:cs="Times New Roman"/>
          <w:sz w:val="24"/>
          <w:szCs w:val="24"/>
        </w:rPr>
        <w:t>.</w:t>
      </w:r>
      <w:r w:rsidR="00F67F84" w:rsidRPr="00BF4444">
        <w:rPr>
          <w:rFonts w:ascii="Times New Roman" w:hAnsi="Times New Roman" w:cs="Times New Roman"/>
          <w:sz w:val="24"/>
          <w:szCs w:val="24"/>
        </w:rPr>
        <w:t xml:space="preserve"> L</w:t>
      </w:r>
      <w:r w:rsidR="00491257" w:rsidRPr="00BF4444">
        <w:rPr>
          <w:rFonts w:ascii="Times New Roman" w:hAnsi="Times New Roman" w:cs="Times New Roman"/>
          <w:sz w:val="24"/>
          <w:szCs w:val="24"/>
        </w:rPr>
        <w:t>’</w:t>
      </w:r>
      <w:r w:rsidR="00A74120" w:rsidRPr="00BF4444">
        <w:rPr>
          <w:rFonts w:ascii="Times New Roman" w:hAnsi="Times New Roman" w:cs="Times New Roman"/>
          <w:sz w:val="24"/>
          <w:szCs w:val="24"/>
        </w:rPr>
        <w:t>ambito della convenzione quadro</w:t>
      </w:r>
      <w:r w:rsidR="00491257" w:rsidRPr="00BF4444">
        <w:rPr>
          <w:rFonts w:ascii="Times New Roman" w:hAnsi="Times New Roman" w:cs="Times New Roman"/>
          <w:sz w:val="24"/>
          <w:szCs w:val="24"/>
        </w:rPr>
        <w:t>, inoltre,</w:t>
      </w:r>
      <w:r w:rsidR="00A74120" w:rsidRPr="00BF4444">
        <w:rPr>
          <w:rFonts w:ascii="Times New Roman" w:hAnsi="Times New Roman" w:cs="Times New Roman"/>
          <w:sz w:val="24"/>
          <w:szCs w:val="24"/>
        </w:rPr>
        <w:t xml:space="preserve"> si può estendere ad altre aree tematiche di comune interesse che le parti ritengano opportuno ricondurre ai principi generali della loro collaborazione.</w:t>
      </w:r>
      <w:r w:rsidR="00491257" w:rsidRPr="00BF4444">
        <w:rPr>
          <w:rFonts w:ascii="Times New Roman" w:hAnsi="Times New Roman" w:cs="Times New Roman"/>
          <w:sz w:val="24"/>
          <w:szCs w:val="24"/>
        </w:rPr>
        <w:t xml:space="preserve"> </w:t>
      </w:r>
      <w:r w:rsidR="00A74120" w:rsidRPr="00BF4444">
        <w:rPr>
          <w:rFonts w:ascii="Times New Roman" w:hAnsi="Times New Roman" w:cs="Times New Roman"/>
          <w:sz w:val="24"/>
          <w:szCs w:val="24"/>
        </w:rPr>
        <w:t>La convenzione quadro di collaborazione può essere seguita da convenzioni specifiche su singole aree tematiche o per particolari progetti, ini</w:t>
      </w:r>
      <w:r w:rsidR="00491257" w:rsidRPr="00BF4444">
        <w:rPr>
          <w:rFonts w:ascii="Times New Roman" w:hAnsi="Times New Roman" w:cs="Times New Roman"/>
          <w:sz w:val="24"/>
          <w:szCs w:val="24"/>
        </w:rPr>
        <w:t>ziative e attività.</w:t>
      </w:r>
    </w:p>
    <w:p w14:paraId="7D2B9BA8" w14:textId="77777777" w:rsidR="0059653F" w:rsidRDefault="0059653F" w:rsidP="0059653F">
      <w:pPr>
        <w:spacing w:after="0" w:line="240" w:lineRule="auto"/>
        <w:jc w:val="both"/>
        <w:rPr>
          <w:rFonts w:ascii="Times New Roman" w:hAnsi="Times New Roman" w:cs="Times New Roman"/>
          <w:sz w:val="24"/>
          <w:szCs w:val="24"/>
        </w:rPr>
      </w:pPr>
    </w:p>
    <w:p w14:paraId="0CFF641C" w14:textId="6D1D8DA1" w:rsidR="002B1039" w:rsidRPr="00BF4444" w:rsidRDefault="00491257"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III.</w:t>
      </w:r>
      <w:r w:rsidR="00354B91" w:rsidRPr="00BF4444">
        <w:rPr>
          <w:rFonts w:ascii="Times New Roman" w:hAnsi="Times New Roman" w:cs="Times New Roman"/>
          <w:sz w:val="24"/>
          <w:szCs w:val="24"/>
        </w:rPr>
        <w:t xml:space="preserve"> Nella convenzione quadro</w:t>
      </w:r>
      <w:r w:rsidR="00FF35E9" w:rsidRPr="00BF4444">
        <w:rPr>
          <w:rFonts w:ascii="Times New Roman" w:hAnsi="Times New Roman" w:cs="Times New Roman"/>
          <w:sz w:val="24"/>
          <w:szCs w:val="24"/>
        </w:rPr>
        <w:t xml:space="preserve"> generale</w:t>
      </w:r>
      <w:r w:rsidR="00354B91" w:rsidRPr="00BF4444">
        <w:rPr>
          <w:rFonts w:ascii="Times New Roman" w:hAnsi="Times New Roman" w:cs="Times New Roman"/>
          <w:sz w:val="24"/>
          <w:szCs w:val="24"/>
        </w:rPr>
        <w:t>, a</w:t>
      </w:r>
      <w:r w:rsidR="002B1039" w:rsidRPr="00BF4444">
        <w:rPr>
          <w:rFonts w:ascii="Times New Roman" w:hAnsi="Times New Roman" w:cs="Times New Roman"/>
          <w:sz w:val="24"/>
          <w:szCs w:val="24"/>
        </w:rPr>
        <w:t>i sensi dell’art. 4 (Tirocini formativi</w:t>
      </w:r>
      <w:r w:rsidR="0081112D" w:rsidRPr="00BF4444">
        <w:rPr>
          <w:rFonts w:ascii="Times New Roman" w:hAnsi="Times New Roman" w:cs="Times New Roman"/>
          <w:sz w:val="24"/>
          <w:szCs w:val="24"/>
        </w:rPr>
        <w:t xml:space="preserve"> e professionali presso i P</w:t>
      </w:r>
      <w:r w:rsidR="002B1039" w:rsidRPr="00BF4444">
        <w:rPr>
          <w:rFonts w:ascii="Times New Roman" w:hAnsi="Times New Roman" w:cs="Times New Roman"/>
          <w:sz w:val="24"/>
          <w:szCs w:val="24"/>
        </w:rPr>
        <w:t xml:space="preserve">eriti industriali), si prevede la collaborazione delle parti nello svolgimento delle attività di tirocinio, sia quelli formativi interni ai corsi di laurea e sia quelli </w:t>
      </w:r>
      <w:r w:rsidR="008F06A6" w:rsidRPr="00BF4444">
        <w:rPr>
          <w:rFonts w:ascii="Times New Roman" w:hAnsi="Times New Roman" w:cs="Times New Roman"/>
          <w:sz w:val="24"/>
          <w:szCs w:val="24"/>
        </w:rPr>
        <w:t>propedeutici al</w:t>
      </w:r>
      <w:r w:rsidR="001530E4">
        <w:rPr>
          <w:rFonts w:ascii="Times New Roman" w:hAnsi="Times New Roman" w:cs="Times New Roman"/>
          <w:sz w:val="24"/>
          <w:szCs w:val="24"/>
        </w:rPr>
        <w:t>l’accesso alla professione dei P</w:t>
      </w:r>
      <w:r w:rsidR="008F06A6" w:rsidRPr="00BF4444">
        <w:rPr>
          <w:rFonts w:ascii="Times New Roman" w:hAnsi="Times New Roman" w:cs="Times New Roman"/>
          <w:sz w:val="24"/>
          <w:szCs w:val="24"/>
        </w:rPr>
        <w:t xml:space="preserve">eriti industriali. </w:t>
      </w:r>
      <w:r w:rsidR="002B1039" w:rsidRPr="00BF4444">
        <w:rPr>
          <w:rFonts w:ascii="Times New Roman" w:hAnsi="Times New Roman" w:cs="Times New Roman"/>
          <w:sz w:val="24"/>
          <w:szCs w:val="24"/>
        </w:rPr>
        <w:t>Le parti, tramite propri delegati, si impegnano a individuare e condividere i contenuti e le modalità di svolgimento delle predette tipologie di tirocini formativi e professionali da svolgere pres</w:t>
      </w:r>
      <w:r w:rsidR="0081112D" w:rsidRPr="00BF4444">
        <w:rPr>
          <w:rFonts w:ascii="Times New Roman" w:hAnsi="Times New Roman" w:cs="Times New Roman"/>
          <w:sz w:val="24"/>
          <w:szCs w:val="24"/>
        </w:rPr>
        <w:t>so gli studi professionali dei P</w:t>
      </w:r>
      <w:r w:rsidR="002B1039" w:rsidRPr="00BF4444">
        <w:rPr>
          <w:rFonts w:ascii="Times New Roman" w:hAnsi="Times New Roman" w:cs="Times New Roman"/>
          <w:sz w:val="24"/>
          <w:szCs w:val="24"/>
        </w:rPr>
        <w:t>eriti industriali. Le parti si impegnano, inoltre, a svolgere le attività informative, di supporto e di ori</w:t>
      </w:r>
      <w:r w:rsidR="0081112D" w:rsidRPr="00BF4444">
        <w:rPr>
          <w:rFonts w:ascii="Times New Roman" w:hAnsi="Times New Roman" w:cs="Times New Roman"/>
          <w:sz w:val="24"/>
          <w:szCs w:val="24"/>
        </w:rPr>
        <w:t>entamento per gli studenti e i P</w:t>
      </w:r>
      <w:r w:rsidR="00765734">
        <w:rPr>
          <w:rFonts w:ascii="Times New Roman" w:hAnsi="Times New Roman" w:cs="Times New Roman"/>
          <w:sz w:val="24"/>
          <w:szCs w:val="24"/>
        </w:rPr>
        <w:t>eriti I</w:t>
      </w:r>
      <w:r w:rsidR="002B1039" w:rsidRPr="00BF4444">
        <w:rPr>
          <w:rFonts w:ascii="Times New Roman" w:hAnsi="Times New Roman" w:cs="Times New Roman"/>
          <w:sz w:val="24"/>
          <w:szCs w:val="24"/>
        </w:rPr>
        <w:t>ndustriali interessati.</w:t>
      </w:r>
      <w:r w:rsidR="008F06A6" w:rsidRPr="00BF4444">
        <w:rPr>
          <w:rFonts w:ascii="Times New Roman" w:hAnsi="Times New Roman" w:cs="Times New Roman"/>
          <w:sz w:val="24"/>
          <w:szCs w:val="24"/>
        </w:rPr>
        <w:t xml:space="preserve"> </w:t>
      </w:r>
      <w:r w:rsidR="002B1039" w:rsidRPr="00BF4444">
        <w:rPr>
          <w:rFonts w:ascii="Times New Roman" w:hAnsi="Times New Roman" w:cs="Times New Roman"/>
          <w:sz w:val="24"/>
          <w:szCs w:val="24"/>
        </w:rPr>
        <w:t>Le parti definiranno mediante apposite convenzioni i reciproci rapporti nella gestione dei tirocini e il riconoscimento dei crediti formativi universitari spettanti agli studenti all’interno dei corsi di laurea.</w:t>
      </w:r>
    </w:p>
    <w:p w14:paraId="3CB04530" w14:textId="77777777" w:rsidR="0059653F" w:rsidRDefault="0059653F" w:rsidP="0059653F">
      <w:pPr>
        <w:spacing w:after="0" w:line="240" w:lineRule="auto"/>
        <w:jc w:val="both"/>
        <w:rPr>
          <w:rFonts w:ascii="Times New Roman" w:hAnsi="Times New Roman" w:cs="Times New Roman"/>
          <w:sz w:val="24"/>
          <w:szCs w:val="24"/>
        </w:rPr>
      </w:pPr>
    </w:p>
    <w:p w14:paraId="515B130F" w14:textId="6025DD40" w:rsidR="000E2D54" w:rsidRPr="00BF4444" w:rsidRDefault="008F06A6"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I</w:t>
      </w:r>
      <w:r w:rsidR="00F67092" w:rsidRPr="00BF4444">
        <w:rPr>
          <w:rFonts w:ascii="Times New Roman" w:hAnsi="Times New Roman" w:cs="Times New Roman"/>
          <w:sz w:val="24"/>
          <w:szCs w:val="24"/>
        </w:rPr>
        <w:t xml:space="preserve">V. </w:t>
      </w:r>
      <w:r w:rsidR="000E2D54" w:rsidRPr="00BF4444">
        <w:rPr>
          <w:rFonts w:ascii="Times New Roman" w:hAnsi="Times New Roman" w:cs="Times New Roman"/>
          <w:sz w:val="24"/>
          <w:szCs w:val="24"/>
        </w:rPr>
        <w:t>La convenzione quadro</w:t>
      </w:r>
      <w:r w:rsidR="00FF35E9" w:rsidRPr="00BF4444">
        <w:rPr>
          <w:rFonts w:ascii="Times New Roman" w:hAnsi="Times New Roman" w:cs="Times New Roman"/>
          <w:sz w:val="24"/>
          <w:szCs w:val="24"/>
        </w:rPr>
        <w:t xml:space="preserve"> generale</w:t>
      </w:r>
      <w:r w:rsidR="000E2D54" w:rsidRPr="00BF4444">
        <w:rPr>
          <w:rFonts w:ascii="Times New Roman" w:hAnsi="Times New Roman" w:cs="Times New Roman"/>
          <w:sz w:val="24"/>
          <w:szCs w:val="24"/>
        </w:rPr>
        <w:t>, ai sensi dell’art. 6 (Integrazioni e specificazioni della convenzione quadro di collaborazione sui temi comuni riferiti ai periti industriali), è suscettibile di essere integrata e specificata con riferimento alle aree tematiche d</w:t>
      </w:r>
      <w:r w:rsidR="001530E4">
        <w:rPr>
          <w:rFonts w:ascii="Times New Roman" w:hAnsi="Times New Roman" w:cs="Times New Roman"/>
          <w:sz w:val="24"/>
          <w:szCs w:val="24"/>
        </w:rPr>
        <w:t>i comune interesse riferite ai P</w:t>
      </w:r>
      <w:r w:rsidR="000E2D54" w:rsidRPr="00BF4444">
        <w:rPr>
          <w:rFonts w:ascii="Times New Roman" w:hAnsi="Times New Roman" w:cs="Times New Roman"/>
          <w:sz w:val="24"/>
          <w:szCs w:val="24"/>
        </w:rPr>
        <w:t xml:space="preserve">eriti </w:t>
      </w:r>
      <w:r w:rsidR="000E2D54" w:rsidRPr="00BF4444">
        <w:rPr>
          <w:rFonts w:ascii="Times New Roman" w:hAnsi="Times New Roman" w:cs="Times New Roman"/>
          <w:sz w:val="24"/>
          <w:szCs w:val="24"/>
        </w:rPr>
        <w:lastRenderedPageBreak/>
        <w:t xml:space="preserve">industriali, mediante la stipulazione di accordi aggiuntivi e attuativi della collaborazione </w:t>
      </w:r>
      <w:r w:rsidR="00532F38">
        <w:rPr>
          <w:rFonts w:ascii="Times New Roman" w:hAnsi="Times New Roman" w:cs="Times New Roman"/>
          <w:sz w:val="24"/>
          <w:szCs w:val="24"/>
        </w:rPr>
        <w:t>Universit</w:t>
      </w:r>
      <w:r w:rsidR="00406E88">
        <w:rPr>
          <w:rFonts w:ascii="Times New Roman" w:hAnsi="Times New Roman" w:cs="Times New Roman"/>
          <w:sz w:val="24"/>
          <w:szCs w:val="24"/>
        </w:rPr>
        <w:t>à</w:t>
      </w:r>
      <w:r w:rsidR="000E2D54" w:rsidRPr="00BF4444">
        <w:rPr>
          <w:rFonts w:ascii="Times New Roman" w:hAnsi="Times New Roman" w:cs="Times New Roman"/>
          <w:sz w:val="24"/>
          <w:szCs w:val="24"/>
        </w:rPr>
        <w:t>-CNPI. Le parti si sono date la reciproca disponibilità a stipulare gli accordi aggiuntivi e a compiere gli ulteriori atti esecutivi che si rendessero necessari per la piena realizzazione della condivisa collaborazione.</w:t>
      </w:r>
    </w:p>
    <w:p w14:paraId="2DF71160" w14:textId="77777777" w:rsidR="0059653F" w:rsidRDefault="0059653F" w:rsidP="0059653F">
      <w:pPr>
        <w:spacing w:after="0" w:line="240" w:lineRule="auto"/>
        <w:jc w:val="both"/>
        <w:rPr>
          <w:rFonts w:ascii="Times New Roman" w:hAnsi="Times New Roman" w:cs="Times New Roman"/>
          <w:sz w:val="24"/>
          <w:szCs w:val="24"/>
        </w:rPr>
      </w:pPr>
    </w:p>
    <w:p w14:paraId="7A624B11" w14:textId="1720B975" w:rsidR="004D7557" w:rsidRPr="00BF4444" w:rsidRDefault="004D7557"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V. Per</w:t>
      </w:r>
      <w:r w:rsidR="00A469E8" w:rsidRPr="00BF4444">
        <w:rPr>
          <w:rFonts w:ascii="Times New Roman" w:hAnsi="Times New Roman" w:cs="Times New Roman"/>
          <w:sz w:val="24"/>
          <w:szCs w:val="24"/>
        </w:rPr>
        <w:t xml:space="preserve"> l’accesso alla professione di P</w:t>
      </w:r>
      <w:r w:rsidRPr="00BF4444">
        <w:rPr>
          <w:rFonts w:ascii="Times New Roman" w:hAnsi="Times New Roman" w:cs="Times New Roman"/>
          <w:sz w:val="24"/>
          <w:szCs w:val="24"/>
        </w:rPr>
        <w:t xml:space="preserve">erito industriale, </w:t>
      </w:r>
      <w:r w:rsidR="00A469E8" w:rsidRPr="00BF4444">
        <w:rPr>
          <w:rFonts w:ascii="Times New Roman" w:hAnsi="Times New Roman" w:cs="Times New Roman"/>
          <w:sz w:val="24"/>
          <w:szCs w:val="24"/>
        </w:rPr>
        <w:t xml:space="preserve">ai sensi della legge 89/2016, </w:t>
      </w:r>
      <w:r w:rsidRPr="00BF4444">
        <w:rPr>
          <w:rFonts w:ascii="Times New Roman" w:hAnsi="Times New Roman" w:cs="Times New Roman"/>
          <w:sz w:val="24"/>
          <w:szCs w:val="24"/>
        </w:rPr>
        <w:t>oltre al possesso di una laurea almeno triennale</w:t>
      </w:r>
      <w:r w:rsidR="00A469E8" w:rsidRPr="00BF4444">
        <w:rPr>
          <w:rFonts w:ascii="Times New Roman" w:hAnsi="Times New Roman" w:cs="Times New Roman"/>
          <w:sz w:val="24"/>
          <w:szCs w:val="24"/>
        </w:rPr>
        <w:t xml:space="preserve"> (ai sensi dell’art. 55, comma 2, lett. b</w:t>
      </w:r>
      <w:r w:rsidR="00FB736F" w:rsidRPr="00BF4444">
        <w:rPr>
          <w:rFonts w:ascii="Times New Roman" w:hAnsi="Times New Roman" w:cs="Times New Roman"/>
          <w:sz w:val="24"/>
          <w:szCs w:val="24"/>
        </w:rPr>
        <w:t>,</w:t>
      </w:r>
      <w:r w:rsidR="00A469E8" w:rsidRPr="00BF4444">
        <w:rPr>
          <w:rFonts w:ascii="Times New Roman" w:hAnsi="Times New Roman" w:cs="Times New Roman"/>
          <w:sz w:val="24"/>
          <w:szCs w:val="24"/>
        </w:rPr>
        <w:t xml:space="preserve"> D.P.R. 328/01)</w:t>
      </w:r>
      <w:r w:rsidR="00050D3C">
        <w:rPr>
          <w:rFonts w:ascii="Times New Roman" w:hAnsi="Times New Roman" w:cs="Times New Roman"/>
          <w:sz w:val="24"/>
          <w:szCs w:val="24"/>
        </w:rPr>
        <w:t xml:space="preserve"> </w:t>
      </w:r>
      <w:r w:rsidR="00050D3C" w:rsidRPr="002344D3">
        <w:rPr>
          <w:rFonts w:ascii="Times New Roman" w:hAnsi="Times New Roman" w:cs="Times New Roman"/>
          <w:color w:val="000000" w:themeColor="text1"/>
          <w:sz w:val="24"/>
          <w:szCs w:val="24"/>
        </w:rPr>
        <w:t>o di una Laurea ad orientamento professionalizzante di cui al DM 446 del 12-08-2020</w:t>
      </w:r>
      <w:r w:rsidRPr="002344D3">
        <w:rPr>
          <w:rFonts w:ascii="Times New Roman" w:hAnsi="Times New Roman" w:cs="Times New Roman"/>
          <w:color w:val="000000" w:themeColor="text1"/>
          <w:sz w:val="24"/>
          <w:szCs w:val="24"/>
        </w:rPr>
        <w:t>,</w:t>
      </w:r>
      <w:r w:rsidRPr="00BF4444">
        <w:rPr>
          <w:rFonts w:ascii="Times New Roman" w:hAnsi="Times New Roman" w:cs="Times New Roman"/>
          <w:sz w:val="24"/>
          <w:szCs w:val="24"/>
        </w:rPr>
        <w:t xml:space="preserve"> occorre un tirocinio professionale di sei mesi, svolto in tutto o in parte durante il corso di studi tramite convenzioni stipulate tra gli ordini o collegi professionali e le Università o con istituti secondari superiori (art. 6 D.P.R. n. 328/01). Il tirocinio professionale svolto in convenzione con l’università, pertanto, è compreso nei percorsi formativi accademici e attribuisce crediti utili al conseguimento del diploma di laurea. Il medesimo tirocinio ha pure carattere professionalizzante ed è utile al candidato per la scelta della sezione alla quale accedere ai fini dell’ammissione all’esame di Stato per l’abi</w:t>
      </w:r>
      <w:r w:rsidR="00FB736F" w:rsidRPr="00BF4444">
        <w:rPr>
          <w:rFonts w:ascii="Times New Roman" w:hAnsi="Times New Roman" w:cs="Times New Roman"/>
          <w:sz w:val="24"/>
          <w:szCs w:val="24"/>
        </w:rPr>
        <w:t>litazione della professione di P</w:t>
      </w:r>
      <w:r w:rsidRPr="00BF4444">
        <w:rPr>
          <w:rFonts w:ascii="Times New Roman" w:hAnsi="Times New Roman" w:cs="Times New Roman"/>
          <w:sz w:val="24"/>
          <w:szCs w:val="24"/>
        </w:rPr>
        <w:t>erito industriale.</w:t>
      </w:r>
    </w:p>
    <w:p w14:paraId="27E6B80C" w14:textId="77777777" w:rsidR="0059653F" w:rsidRDefault="0059653F" w:rsidP="0059653F">
      <w:pPr>
        <w:spacing w:after="0" w:line="240" w:lineRule="auto"/>
        <w:jc w:val="both"/>
        <w:rPr>
          <w:rFonts w:ascii="Times New Roman" w:hAnsi="Times New Roman" w:cs="Times New Roman"/>
          <w:sz w:val="24"/>
          <w:szCs w:val="24"/>
        </w:rPr>
      </w:pPr>
    </w:p>
    <w:p w14:paraId="592F7B5A" w14:textId="77777777" w:rsidR="00E70586" w:rsidRPr="00BF4444" w:rsidRDefault="004D7557"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VI. Il D.P.R. 7 agosto 2012, n. 137, regolamento recante la riforma degli ordinamenti professionali, quanto al tirocinio per l’accesso alla professione, all’art. 6 stabilisce che il tirocinio può essere altresì svolto per i primi sei mesi, in presenza di specifica convenzione quadro tra il Consiglio nazionale dell'ordine o collegio, il Ministro dell'istruzione, università e ricerca, e il Ministro vigilante, in concomitanza con l'ultimo anno del corso di studio per il consegu</w:t>
      </w:r>
      <w:r w:rsidR="00417E13" w:rsidRPr="00BF4444">
        <w:rPr>
          <w:rFonts w:ascii="Times New Roman" w:hAnsi="Times New Roman" w:cs="Times New Roman"/>
          <w:sz w:val="24"/>
          <w:szCs w:val="24"/>
        </w:rPr>
        <w:t>imento della laurea necessaria.</w:t>
      </w:r>
    </w:p>
    <w:p w14:paraId="0D9C011E" w14:textId="77777777" w:rsidR="0059653F" w:rsidRDefault="0059653F" w:rsidP="0059653F">
      <w:pPr>
        <w:spacing w:after="0" w:line="240" w:lineRule="auto"/>
        <w:jc w:val="both"/>
        <w:rPr>
          <w:rFonts w:ascii="Times New Roman" w:hAnsi="Times New Roman" w:cs="Times New Roman"/>
          <w:sz w:val="24"/>
          <w:szCs w:val="24"/>
        </w:rPr>
      </w:pPr>
    </w:p>
    <w:p w14:paraId="34E39213" w14:textId="77777777" w:rsidR="00A37D1B" w:rsidRPr="00BF4444" w:rsidRDefault="00A37D1B"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VII. </w:t>
      </w:r>
      <w:r w:rsidR="00FB759D" w:rsidRPr="00BF4444">
        <w:rPr>
          <w:rFonts w:ascii="Times New Roman" w:hAnsi="Times New Roman" w:cs="Times New Roman"/>
          <w:sz w:val="24"/>
          <w:szCs w:val="24"/>
        </w:rPr>
        <w:t>I</w:t>
      </w:r>
      <w:r w:rsidRPr="00BF4444">
        <w:rPr>
          <w:rFonts w:ascii="Times New Roman" w:hAnsi="Times New Roman" w:cs="Times New Roman"/>
          <w:sz w:val="24"/>
          <w:szCs w:val="24"/>
        </w:rPr>
        <w:t xml:space="preserve">l </w:t>
      </w:r>
      <w:hyperlink r:id="rId7" w:tgtFrame="_blank" w:history="1">
        <w:r w:rsidRPr="00BF4444">
          <w:rPr>
            <w:rFonts w:ascii="Times New Roman" w:hAnsi="Times New Roman" w:cs="Times New Roman"/>
            <w:sz w:val="24"/>
            <w:szCs w:val="24"/>
          </w:rPr>
          <w:t xml:space="preserve">Regolamento sul Tirocinio ai sensi dell’art. 6, comma 10, del DPR n.137 del 7 agosto 2012, n. 137, </w:t>
        </w:r>
      </w:hyperlink>
      <w:hyperlink r:id="rId8" w:tgtFrame="_blank" w:history="1">
        <w:r w:rsidRPr="00BF4444">
          <w:rPr>
            <w:rFonts w:ascii="Times New Roman" w:hAnsi="Times New Roman" w:cs="Times New Roman"/>
            <w:sz w:val="24"/>
            <w:szCs w:val="24"/>
          </w:rPr>
          <w:t>approvato dal Consiglio Nazionale dei Periti Industriali il 17 luglio 2014 (Delibera n. 92/18)</w:t>
        </w:r>
      </w:hyperlink>
      <w:r w:rsidRPr="00BF4444">
        <w:rPr>
          <w:rFonts w:ascii="Times New Roman" w:hAnsi="Times New Roman" w:cs="Times New Roman"/>
          <w:sz w:val="24"/>
          <w:szCs w:val="24"/>
        </w:rPr>
        <w:t xml:space="preserve"> e </w:t>
      </w:r>
      <w:hyperlink r:id="rId9" w:tgtFrame="_blank" w:history="1">
        <w:r w:rsidRPr="00BF4444">
          <w:rPr>
            <w:rFonts w:ascii="Times New Roman" w:hAnsi="Times New Roman" w:cs="Times New Roman"/>
            <w:sz w:val="24"/>
            <w:szCs w:val="24"/>
          </w:rPr>
          <w:t>pubblicato sul Bollettino Ufficiale del Ministero della Giustizia n. 18 del 30/09/2014</w:t>
        </w:r>
      </w:hyperlink>
      <w:r w:rsidR="00FB759D" w:rsidRPr="00BF4444">
        <w:rPr>
          <w:rFonts w:ascii="Times New Roman" w:hAnsi="Times New Roman" w:cs="Times New Roman"/>
          <w:sz w:val="24"/>
          <w:szCs w:val="24"/>
        </w:rPr>
        <w:t xml:space="preserve"> (d’ora in poi Regolamento Tirocinio)</w:t>
      </w:r>
      <w:r w:rsidRPr="00BF4444">
        <w:rPr>
          <w:rFonts w:ascii="Times New Roman" w:hAnsi="Times New Roman" w:cs="Times New Roman"/>
          <w:sz w:val="24"/>
          <w:szCs w:val="24"/>
        </w:rPr>
        <w:t>, detta una disciplina organica, che all’art. 13 si occupa proprio del tirocinio in convenzione</w:t>
      </w:r>
      <w:r w:rsidR="00A75C63" w:rsidRPr="00BF4444">
        <w:rPr>
          <w:rFonts w:ascii="Times New Roman" w:hAnsi="Times New Roman" w:cs="Times New Roman"/>
          <w:sz w:val="24"/>
          <w:szCs w:val="24"/>
        </w:rPr>
        <w:t>.</w:t>
      </w:r>
    </w:p>
    <w:p w14:paraId="1967A2E5" w14:textId="77777777" w:rsidR="0059653F" w:rsidRDefault="0059653F" w:rsidP="0059653F">
      <w:pPr>
        <w:spacing w:after="0" w:line="240" w:lineRule="auto"/>
        <w:jc w:val="both"/>
        <w:rPr>
          <w:rFonts w:ascii="Times New Roman" w:hAnsi="Times New Roman" w:cs="Times New Roman"/>
          <w:sz w:val="24"/>
          <w:szCs w:val="24"/>
        </w:rPr>
      </w:pPr>
    </w:p>
    <w:p w14:paraId="37E0E350" w14:textId="77777777" w:rsidR="005A4074" w:rsidRPr="00BF4444" w:rsidRDefault="00A75C63"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VIII</w:t>
      </w:r>
      <w:r w:rsidR="00E70586" w:rsidRPr="00BF4444">
        <w:rPr>
          <w:rFonts w:ascii="Times New Roman" w:hAnsi="Times New Roman" w:cs="Times New Roman"/>
          <w:sz w:val="24"/>
          <w:szCs w:val="24"/>
        </w:rPr>
        <w:t xml:space="preserve">. In data 12 aprile 2018, </w:t>
      </w:r>
      <w:r w:rsidR="004D7557" w:rsidRPr="00BF4444">
        <w:rPr>
          <w:rFonts w:ascii="Times New Roman" w:hAnsi="Times New Roman" w:cs="Times New Roman"/>
          <w:sz w:val="24"/>
          <w:szCs w:val="24"/>
        </w:rPr>
        <w:t>il C</w:t>
      </w:r>
      <w:r w:rsidR="00A469E8" w:rsidRPr="00BF4444">
        <w:rPr>
          <w:rFonts w:ascii="Times New Roman" w:hAnsi="Times New Roman" w:cs="Times New Roman"/>
          <w:sz w:val="24"/>
          <w:szCs w:val="24"/>
        </w:rPr>
        <w:t>.</w:t>
      </w:r>
      <w:r w:rsidR="004D7557" w:rsidRPr="00BF4444">
        <w:rPr>
          <w:rFonts w:ascii="Times New Roman" w:hAnsi="Times New Roman" w:cs="Times New Roman"/>
          <w:sz w:val="24"/>
          <w:szCs w:val="24"/>
        </w:rPr>
        <w:t>N</w:t>
      </w:r>
      <w:r w:rsidR="00A469E8" w:rsidRPr="00BF4444">
        <w:rPr>
          <w:rFonts w:ascii="Times New Roman" w:hAnsi="Times New Roman" w:cs="Times New Roman"/>
          <w:sz w:val="24"/>
          <w:szCs w:val="24"/>
        </w:rPr>
        <w:t>.</w:t>
      </w:r>
      <w:r w:rsidR="004D7557" w:rsidRPr="00BF4444">
        <w:rPr>
          <w:rFonts w:ascii="Times New Roman" w:hAnsi="Times New Roman" w:cs="Times New Roman"/>
          <w:sz w:val="24"/>
          <w:szCs w:val="24"/>
        </w:rPr>
        <w:t>P</w:t>
      </w:r>
      <w:r w:rsidR="00A469E8" w:rsidRPr="00BF4444">
        <w:rPr>
          <w:rFonts w:ascii="Times New Roman" w:hAnsi="Times New Roman" w:cs="Times New Roman"/>
          <w:sz w:val="24"/>
          <w:szCs w:val="24"/>
        </w:rPr>
        <w:t>.</w:t>
      </w:r>
      <w:r w:rsidR="004D7557" w:rsidRPr="00BF4444">
        <w:rPr>
          <w:rFonts w:ascii="Times New Roman" w:hAnsi="Times New Roman" w:cs="Times New Roman"/>
          <w:sz w:val="24"/>
          <w:szCs w:val="24"/>
        </w:rPr>
        <w:t>I</w:t>
      </w:r>
      <w:r w:rsidR="00A469E8" w:rsidRPr="00BF4444">
        <w:rPr>
          <w:rFonts w:ascii="Times New Roman" w:hAnsi="Times New Roman" w:cs="Times New Roman"/>
          <w:sz w:val="24"/>
          <w:szCs w:val="24"/>
        </w:rPr>
        <w:t>.</w:t>
      </w:r>
      <w:r w:rsidR="004D7557" w:rsidRPr="00BF4444">
        <w:rPr>
          <w:rFonts w:ascii="Times New Roman" w:hAnsi="Times New Roman" w:cs="Times New Roman"/>
          <w:sz w:val="24"/>
          <w:szCs w:val="24"/>
        </w:rPr>
        <w:t xml:space="preserve"> </w:t>
      </w:r>
      <w:r w:rsidR="00E70586" w:rsidRPr="00BF4444">
        <w:rPr>
          <w:rFonts w:ascii="Times New Roman" w:hAnsi="Times New Roman" w:cs="Times New Roman"/>
          <w:sz w:val="24"/>
          <w:szCs w:val="24"/>
        </w:rPr>
        <w:t xml:space="preserve">e i </w:t>
      </w:r>
      <w:r w:rsidR="00595E2E" w:rsidRPr="00BF4444">
        <w:rPr>
          <w:rFonts w:ascii="Times New Roman" w:hAnsi="Times New Roman" w:cs="Times New Roman"/>
          <w:sz w:val="24"/>
          <w:szCs w:val="24"/>
        </w:rPr>
        <w:t xml:space="preserve">due </w:t>
      </w:r>
      <w:r w:rsidR="004D7557" w:rsidRPr="00BF4444">
        <w:rPr>
          <w:rFonts w:ascii="Times New Roman" w:hAnsi="Times New Roman" w:cs="Times New Roman"/>
          <w:sz w:val="24"/>
          <w:szCs w:val="24"/>
        </w:rPr>
        <w:t xml:space="preserve">Ministeri </w:t>
      </w:r>
      <w:r w:rsidR="00E70586" w:rsidRPr="00BF4444">
        <w:rPr>
          <w:rFonts w:ascii="Times New Roman" w:hAnsi="Times New Roman" w:cs="Times New Roman"/>
          <w:sz w:val="24"/>
          <w:szCs w:val="24"/>
        </w:rPr>
        <w:t xml:space="preserve">hanno sottoscritto </w:t>
      </w:r>
      <w:r w:rsidR="003507FE" w:rsidRPr="00BF4444">
        <w:rPr>
          <w:rFonts w:ascii="Times New Roman" w:hAnsi="Times New Roman" w:cs="Times New Roman"/>
          <w:sz w:val="24"/>
          <w:szCs w:val="24"/>
        </w:rPr>
        <w:t>la convenzione quadro sul “</w:t>
      </w:r>
      <w:r w:rsidR="005A4074" w:rsidRPr="00BF4444">
        <w:rPr>
          <w:rFonts w:ascii="Times New Roman" w:hAnsi="Times New Roman" w:cs="Times New Roman"/>
          <w:sz w:val="24"/>
          <w:szCs w:val="24"/>
        </w:rPr>
        <w:t>Tiroci</w:t>
      </w:r>
      <w:r w:rsidR="003507FE" w:rsidRPr="00BF4444">
        <w:rPr>
          <w:rFonts w:ascii="Times New Roman" w:hAnsi="Times New Roman" w:cs="Times New Roman"/>
          <w:sz w:val="24"/>
          <w:szCs w:val="24"/>
        </w:rPr>
        <w:t>nio svolto in concomitanza con il percorso formativo per l’accesso all’</w:t>
      </w:r>
      <w:r w:rsidR="003E5F07" w:rsidRPr="00BF4444">
        <w:rPr>
          <w:rFonts w:ascii="Times New Roman" w:hAnsi="Times New Roman" w:cs="Times New Roman"/>
          <w:sz w:val="24"/>
          <w:szCs w:val="24"/>
        </w:rPr>
        <w:t>esame di S</w:t>
      </w:r>
      <w:r w:rsidR="003507FE" w:rsidRPr="00BF4444">
        <w:rPr>
          <w:rFonts w:ascii="Times New Roman" w:hAnsi="Times New Roman" w:cs="Times New Roman"/>
          <w:sz w:val="24"/>
          <w:szCs w:val="24"/>
        </w:rPr>
        <w:t>tato per l’</w:t>
      </w:r>
      <w:r w:rsidR="00A469E8" w:rsidRPr="00BF4444">
        <w:rPr>
          <w:rFonts w:ascii="Times New Roman" w:hAnsi="Times New Roman" w:cs="Times New Roman"/>
          <w:sz w:val="24"/>
          <w:szCs w:val="24"/>
        </w:rPr>
        <w:t>esercizio delle professione di P</w:t>
      </w:r>
      <w:r w:rsidR="003507FE" w:rsidRPr="00BF4444">
        <w:rPr>
          <w:rFonts w:ascii="Times New Roman" w:hAnsi="Times New Roman" w:cs="Times New Roman"/>
          <w:sz w:val="24"/>
          <w:szCs w:val="24"/>
        </w:rPr>
        <w:t>erito industriale laureato”</w:t>
      </w:r>
      <w:r w:rsidR="00FB759D" w:rsidRPr="00BF4444">
        <w:rPr>
          <w:rFonts w:ascii="Times New Roman" w:hAnsi="Times New Roman" w:cs="Times New Roman"/>
          <w:sz w:val="24"/>
          <w:szCs w:val="24"/>
        </w:rPr>
        <w:t xml:space="preserve"> (d’ora in poi convenzione quadro tirocinio, </w:t>
      </w:r>
      <w:proofErr w:type="spellStart"/>
      <w:r w:rsidR="00FB759D" w:rsidRPr="00BF4444">
        <w:rPr>
          <w:rFonts w:ascii="Times New Roman" w:hAnsi="Times New Roman" w:cs="Times New Roman"/>
          <w:sz w:val="24"/>
          <w:szCs w:val="24"/>
        </w:rPr>
        <w:t>all</w:t>
      </w:r>
      <w:proofErr w:type="spellEnd"/>
      <w:r w:rsidR="005A4074" w:rsidRPr="00BF4444">
        <w:rPr>
          <w:rFonts w:ascii="Times New Roman" w:hAnsi="Times New Roman" w:cs="Times New Roman"/>
          <w:sz w:val="24"/>
          <w:szCs w:val="24"/>
        </w:rPr>
        <w:t>. 2)</w:t>
      </w:r>
      <w:r w:rsidR="004209B8" w:rsidRPr="00BF4444">
        <w:rPr>
          <w:rFonts w:ascii="Times New Roman" w:hAnsi="Times New Roman" w:cs="Times New Roman"/>
          <w:sz w:val="24"/>
          <w:szCs w:val="24"/>
        </w:rPr>
        <w:t>, contenente le indicazioni minime che dovranno essere in ogni caso osservate dal Consiglio nazionale, dai collegi territoriali e dalle Università nella stipula delle singole convenzioni, al fine di disciplinare le condizioni che consentono di svolgere il tirocinio professionale per sei mesi in concomitanza con l’ultimo anno del corso di laurea. Al tirocinante si applica l’accordo siglato dall’università presso la quale risulta iscritto, ancorché tale accordo sia stato sottoscritto con il Consiglio nazionale o un Collegio territoriale diverso da quello presso il quale chiede l’iscrizione al registro dei praticanti per lo svolgimento del tirocinio</w:t>
      </w:r>
      <w:r w:rsidR="004D7557" w:rsidRPr="00BF4444">
        <w:rPr>
          <w:rFonts w:ascii="Times New Roman" w:hAnsi="Times New Roman" w:cs="Times New Roman"/>
          <w:sz w:val="24"/>
          <w:szCs w:val="24"/>
        </w:rPr>
        <w:t>.</w:t>
      </w:r>
    </w:p>
    <w:p w14:paraId="497D4FC6" w14:textId="77777777" w:rsidR="0059653F" w:rsidRDefault="0059653F" w:rsidP="0059653F">
      <w:pPr>
        <w:spacing w:after="0" w:line="240" w:lineRule="auto"/>
        <w:jc w:val="both"/>
        <w:rPr>
          <w:rFonts w:ascii="Times New Roman" w:hAnsi="Times New Roman" w:cs="Times New Roman"/>
          <w:sz w:val="24"/>
          <w:szCs w:val="24"/>
        </w:rPr>
      </w:pPr>
    </w:p>
    <w:p w14:paraId="18B9063D" w14:textId="77777777" w:rsidR="001F6214" w:rsidRDefault="00A75C63" w:rsidP="001F6214">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I</w:t>
      </w:r>
      <w:r w:rsidR="007124CE" w:rsidRPr="00BF4444">
        <w:rPr>
          <w:rFonts w:ascii="Times New Roman" w:hAnsi="Times New Roman" w:cs="Times New Roman"/>
          <w:sz w:val="24"/>
          <w:szCs w:val="24"/>
        </w:rPr>
        <w:t>X. Più precisamente, ai sensi dell’art.</w:t>
      </w:r>
      <w:r w:rsidR="008B633D">
        <w:rPr>
          <w:rFonts w:ascii="Times New Roman" w:hAnsi="Times New Roman" w:cs="Times New Roman"/>
          <w:sz w:val="24"/>
          <w:szCs w:val="24"/>
        </w:rPr>
        <w:t xml:space="preserve"> </w:t>
      </w:r>
      <w:r w:rsidR="007124CE" w:rsidRPr="00BF4444">
        <w:rPr>
          <w:rFonts w:ascii="Times New Roman" w:hAnsi="Times New Roman" w:cs="Times New Roman"/>
          <w:sz w:val="24"/>
          <w:szCs w:val="24"/>
        </w:rPr>
        <w:t xml:space="preserve">6, commi 2 e 4 secondo cpv., D.P.R. 7 agosto 2012, n. 137, con la citata convenzione quadro </w:t>
      </w:r>
      <w:r w:rsidR="00FB759D" w:rsidRPr="00BF4444">
        <w:rPr>
          <w:rFonts w:ascii="Times New Roman" w:hAnsi="Times New Roman" w:cs="Times New Roman"/>
          <w:sz w:val="24"/>
          <w:szCs w:val="24"/>
        </w:rPr>
        <w:t xml:space="preserve">tirocinio </w:t>
      </w:r>
      <w:r w:rsidR="007124CE" w:rsidRPr="00BF4444">
        <w:rPr>
          <w:rFonts w:ascii="Times New Roman" w:hAnsi="Times New Roman" w:cs="Times New Roman"/>
          <w:sz w:val="24"/>
          <w:szCs w:val="24"/>
        </w:rPr>
        <w:t>(art. 1) si disciplinano le modalità di svolgimento del periodo di tirocinio, svolto contestualmente alla frequenza dell’ultimo anno del corso di studio ai fini dell’iscrizione all’albo degli organismi territoriali dell’ordine dei Periti Industriali.</w:t>
      </w:r>
      <w:r w:rsidR="00084BFE" w:rsidRPr="00BF4444">
        <w:rPr>
          <w:rFonts w:ascii="Times New Roman" w:hAnsi="Times New Roman" w:cs="Times New Roman"/>
          <w:sz w:val="24"/>
          <w:szCs w:val="24"/>
        </w:rPr>
        <w:t xml:space="preserve"> La stessa convenzione quadro (art. 2) stabilisce che gli studenti iscritti ai corsi di laurea, di cui al successivo art.</w:t>
      </w:r>
      <w:r w:rsidR="001530E4">
        <w:rPr>
          <w:rFonts w:ascii="Times New Roman" w:hAnsi="Times New Roman" w:cs="Times New Roman"/>
          <w:sz w:val="24"/>
          <w:szCs w:val="24"/>
        </w:rPr>
        <w:t xml:space="preserve"> </w:t>
      </w:r>
      <w:r w:rsidR="00084BFE" w:rsidRPr="00BF4444">
        <w:rPr>
          <w:rFonts w:ascii="Times New Roman" w:hAnsi="Times New Roman" w:cs="Times New Roman"/>
          <w:sz w:val="24"/>
          <w:szCs w:val="24"/>
        </w:rPr>
        <w:t>3, che hanno sostenuto e superato gli esami del 1 e 2 anno, possono chiedere di essere ammessi al periodo di tirocinio, di cui all’art. 9, comma 6, del D.L. 24 gennaio 2012, n.1, convertito in legge 24 marzo 2012 n.</w:t>
      </w:r>
      <w:r w:rsidR="00791BD2" w:rsidRPr="00BF4444">
        <w:rPr>
          <w:rFonts w:ascii="Times New Roman" w:hAnsi="Times New Roman" w:cs="Times New Roman"/>
          <w:sz w:val="24"/>
          <w:szCs w:val="24"/>
        </w:rPr>
        <w:t xml:space="preserve"> </w:t>
      </w:r>
      <w:r w:rsidR="00084BFE" w:rsidRPr="00BF4444">
        <w:rPr>
          <w:rFonts w:ascii="Times New Roman" w:hAnsi="Times New Roman" w:cs="Times New Roman"/>
          <w:sz w:val="24"/>
          <w:szCs w:val="24"/>
        </w:rPr>
        <w:t xml:space="preserve">27 ed essere iscritti al registro praticanti ai sensi dell’art. 13 del Regolamento sul </w:t>
      </w:r>
      <w:r w:rsidR="00084BFE" w:rsidRPr="00BF4444">
        <w:rPr>
          <w:rFonts w:ascii="Times New Roman" w:hAnsi="Times New Roman" w:cs="Times New Roman"/>
          <w:sz w:val="24"/>
          <w:szCs w:val="24"/>
        </w:rPr>
        <w:lastRenderedPageBreak/>
        <w:t xml:space="preserve">Tirocinio dei Periti Industriali. A tal fine, le Università, in accordo con i Consigli Territoriali dell’Ordine, prevedono nei percorsi formativi fino a 30 CFU in conformità ai piani di studio triennali, nell’ambito dei settori scientifico-disciplinari previsti dagli ordinamenti delle attuali 14 classi di laurea </w:t>
      </w:r>
      <w:r w:rsidR="001C5FF4" w:rsidRPr="00BF4444">
        <w:rPr>
          <w:rFonts w:ascii="Times New Roman" w:hAnsi="Times New Roman" w:cs="Times New Roman"/>
          <w:sz w:val="24"/>
          <w:szCs w:val="24"/>
        </w:rPr>
        <w:t xml:space="preserve">triennale </w:t>
      </w:r>
      <w:r w:rsidR="00084BFE" w:rsidRPr="00BF4444">
        <w:rPr>
          <w:rFonts w:ascii="Times New Roman" w:hAnsi="Times New Roman" w:cs="Times New Roman"/>
          <w:sz w:val="24"/>
          <w:szCs w:val="24"/>
        </w:rPr>
        <w:t>di interesse per i Periti Industriali</w:t>
      </w:r>
      <w:r w:rsidR="00107535" w:rsidRPr="00BF4444">
        <w:rPr>
          <w:rFonts w:ascii="Times New Roman" w:hAnsi="Times New Roman" w:cs="Times New Roman"/>
          <w:sz w:val="24"/>
          <w:szCs w:val="24"/>
        </w:rPr>
        <w:t xml:space="preserve"> (art. 3 della convenzione quadro), provvedendo a precisare gli obblighi reciproci tra Università e Ordini in appositi accordi attuativi (art. 6). </w:t>
      </w:r>
    </w:p>
    <w:p w14:paraId="1F4E4AA3" w14:textId="7808D995" w:rsidR="00D11DF1" w:rsidRPr="002344D3" w:rsidRDefault="00D11DF1" w:rsidP="00D11DF1">
      <w:pPr>
        <w:pStyle w:val="NormaleWeb"/>
        <w:jc w:val="both"/>
        <w:rPr>
          <w:color w:val="000000" w:themeColor="text1"/>
        </w:rPr>
      </w:pPr>
      <w:r w:rsidRPr="002344D3">
        <w:rPr>
          <w:color w:val="000000" w:themeColor="text1"/>
        </w:rPr>
        <w:t>X.</w:t>
      </w:r>
      <w:r>
        <w:rPr>
          <w:color w:val="FF0000"/>
        </w:rPr>
        <w:t xml:space="preserve"> </w:t>
      </w:r>
      <w:r w:rsidRPr="002344D3">
        <w:rPr>
          <w:color w:val="000000" w:themeColor="text1"/>
        </w:rPr>
        <w:t xml:space="preserve">In applicazione del </w:t>
      </w:r>
      <w:r w:rsidRPr="002344D3">
        <w:rPr>
          <w:rFonts w:ascii="TimesNewRomanPSMT" w:hAnsi="TimesNewRomanPSMT"/>
          <w:color w:val="000000" w:themeColor="text1"/>
        </w:rPr>
        <w:t xml:space="preserve">DM 446 del 12-08-2020, nelle lauree ad orientamento professionale LP01, LP02 e LP03 ai tirocini formativi e/o </w:t>
      </w:r>
      <w:r w:rsidRPr="002344D3">
        <w:rPr>
          <w:rFonts w:ascii="TimesNewRomanPS" w:hAnsi="TimesNewRomanPS"/>
          <w:i/>
          <w:iCs/>
          <w:color w:val="000000" w:themeColor="text1"/>
        </w:rPr>
        <w:t xml:space="preserve">stage </w:t>
      </w:r>
      <w:r w:rsidRPr="002344D3">
        <w:rPr>
          <w:rFonts w:ascii="TimesNewRomanPSMT" w:hAnsi="TimesNewRomanPSMT"/>
          <w:color w:val="000000" w:themeColor="text1"/>
        </w:rPr>
        <w:t>presso aziende, industrie, studi professionali e/o amministrazioni pubbliche o private sono attribuiti almeno 48 CFU.</w:t>
      </w:r>
    </w:p>
    <w:p w14:paraId="66346FE5" w14:textId="0C810CFE" w:rsidR="001F6214" w:rsidRDefault="004D7557" w:rsidP="001F6214">
      <w:pPr>
        <w:spacing w:after="0" w:line="240" w:lineRule="auto"/>
        <w:jc w:val="both"/>
        <w:rPr>
          <w:rFonts w:ascii="Times New Roman" w:hAnsi="Times New Roman" w:cs="Times New Roman"/>
          <w:sz w:val="24"/>
          <w:szCs w:val="24"/>
        </w:rPr>
      </w:pPr>
      <w:r w:rsidRPr="002344D3">
        <w:rPr>
          <w:rFonts w:ascii="Times New Roman" w:hAnsi="Times New Roman" w:cs="Times New Roman"/>
          <w:color w:val="000000" w:themeColor="text1"/>
          <w:sz w:val="24"/>
          <w:szCs w:val="24"/>
        </w:rPr>
        <w:t>X</w:t>
      </w:r>
      <w:r w:rsidR="00D11DF1" w:rsidRPr="002344D3">
        <w:rPr>
          <w:rFonts w:ascii="Times New Roman" w:hAnsi="Times New Roman" w:cs="Times New Roman"/>
          <w:color w:val="000000" w:themeColor="text1"/>
          <w:sz w:val="24"/>
          <w:szCs w:val="24"/>
        </w:rPr>
        <w:t>I</w:t>
      </w:r>
      <w:r w:rsidRPr="002344D3">
        <w:rPr>
          <w:rFonts w:ascii="Times New Roman" w:hAnsi="Times New Roman" w:cs="Times New Roman"/>
          <w:color w:val="000000" w:themeColor="text1"/>
          <w:sz w:val="24"/>
          <w:szCs w:val="24"/>
        </w:rPr>
        <w:t xml:space="preserve">. </w:t>
      </w:r>
      <w:r w:rsidR="001F6214" w:rsidRPr="002344D3">
        <w:rPr>
          <w:rFonts w:ascii="Times New Roman" w:hAnsi="Times New Roman" w:cs="Times New Roman"/>
          <w:color w:val="000000" w:themeColor="text1"/>
          <w:sz w:val="24"/>
          <w:szCs w:val="24"/>
        </w:rPr>
        <w:t xml:space="preserve">Con la linea guida del 23 luglio 2020, il </w:t>
      </w:r>
      <w:r w:rsidR="001F6214">
        <w:rPr>
          <w:rFonts w:ascii="Times New Roman" w:hAnsi="Times New Roman" w:cs="Times New Roman"/>
          <w:sz w:val="24"/>
          <w:szCs w:val="24"/>
        </w:rPr>
        <w:t xml:space="preserve">C.N.P.I. ha approvato una linea guida per lo svolgimento del </w:t>
      </w:r>
      <w:r w:rsidR="001F6214" w:rsidRPr="00BF41DE">
        <w:rPr>
          <w:rFonts w:ascii="Times New Roman" w:hAnsi="Times New Roman" w:cs="Times New Roman"/>
          <w:sz w:val="24"/>
          <w:szCs w:val="24"/>
        </w:rPr>
        <w:t>tirocinio professionale con modalità agili (</w:t>
      </w:r>
      <w:proofErr w:type="spellStart"/>
      <w:r w:rsidR="001F6214" w:rsidRPr="00BF41DE">
        <w:rPr>
          <w:rFonts w:ascii="Times New Roman" w:hAnsi="Times New Roman" w:cs="Times New Roman"/>
          <w:i/>
          <w:sz w:val="24"/>
          <w:szCs w:val="24"/>
        </w:rPr>
        <w:t>smart</w:t>
      </w:r>
      <w:proofErr w:type="spellEnd"/>
      <w:r w:rsidR="001F6214" w:rsidRPr="00BF41DE">
        <w:rPr>
          <w:rFonts w:ascii="Times New Roman" w:hAnsi="Times New Roman" w:cs="Times New Roman"/>
          <w:i/>
          <w:sz w:val="24"/>
          <w:szCs w:val="24"/>
        </w:rPr>
        <w:t xml:space="preserve"> </w:t>
      </w:r>
      <w:proofErr w:type="spellStart"/>
      <w:r w:rsidR="001F6214" w:rsidRPr="00BF41DE">
        <w:rPr>
          <w:rFonts w:ascii="Times New Roman" w:hAnsi="Times New Roman" w:cs="Times New Roman"/>
          <w:i/>
          <w:sz w:val="24"/>
          <w:szCs w:val="24"/>
        </w:rPr>
        <w:t>working</w:t>
      </w:r>
      <w:proofErr w:type="spellEnd"/>
      <w:r w:rsidR="001F6214" w:rsidRPr="00BF41DE">
        <w:rPr>
          <w:rFonts w:ascii="Times New Roman" w:hAnsi="Times New Roman" w:cs="Times New Roman"/>
          <w:sz w:val="24"/>
          <w:szCs w:val="24"/>
        </w:rPr>
        <w:t xml:space="preserve"> e </w:t>
      </w:r>
      <w:proofErr w:type="spellStart"/>
      <w:r w:rsidR="001F6214" w:rsidRPr="00BF41DE">
        <w:rPr>
          <w:rFonts w:ascii="Times New Roman" w:hAnsi="Times New Roman" w:cs="Times New Roman"/>
          <w:i/>
          <w:sz w:val="24"/>
          <w:szCs w:val="24"/>
        </w:rPr>
        <w:t>smart</w:t>
      </w:r>
      <w:proofErr w:type="spellEnd"/>
      <w:r w:rsidR="001F6214" w:rsidRPr="00BF41DE">
        <w:rPr>
          <w:rFonts w:ascii="Times New Roman" w:hAnsi="Times New Roman" w:cs="Times New Roman"/>
          <w:i/>
          <w:sz w:val="24"/>
          <w:szCs w:val="24"/>
        </w:rPr>
        <w:t xml:space="preserve"> </w:t>
      </w:r>
      <w:proofErr w:type="spellStart"/>
      <w:r w:rsidR="001F6214" w:rsidRPr="00BF41DE">
        <w:rPr>
          <w:rFonts w:ascii="Times New Roman" w:hAnsi="Times New Roman" w:cs="Times New Roman"/>
          <w:i/>
          <w:sz w:val="24"/>
          <w:szCs w:val="24"/>
        </w:rPr>
        <w:t>studying</w:t>
      </w:r>
      <w:proofErr w:type="spellEnd"/>
      <w:r w:rsidR="001F6214" w:rsidRPr="00BF41DE">
        <w:rPr>
          <w:rFonts w:ascii="Times New Roman" w:hAnsi="Times New Roman" w:cs="Times New Roman"/>
          <w:sz w:val="24"/>
          <w:szCs w:val="24"/>
        </w:rPr>
        <w:t>)</w:t>
      </w:r>
      <w:r w:rsidR="001F6214">
        <w:rPr>
          <w:rFonts w:ascii="Times New Roman" w:hAnsi="Times New Roman" w:cs="Times New Roman"/>
          <w:sz w:val="24"/>
          <w:szCs w:val="24"/>
        </w:rPr>
        <w:t xml:space="preserve">, utilizzabili anche all’interno dei corsi universitari. </w:t>
      </w:r>
    </w:p>
    <w:p w14:paraId="6D594533" w14:textId="77777777" w:rsidR="001F6214" w:rsidRDefault="001F6214" w:rsidP="0059653F">
      <w:pPr>
        <w:spacing w:after="0" w:line="240" w:lineRule="auto"/>
        <w:jc w:val="both"/>
        <w:rPr>
          <w:rFonts w:ascii="Times New Roman" w:hAnsi="Times New Roman" w:cs="Times New Roman"/>
          <w:sz w:val="24"/>
          <w:szCs w:val="24"/>
        </w:rPr>
      </w:pPr>
    </w:p>
    <w:p w14:paraId="06550E2F" w14:textId="4DDC2418" w:rsidR="000E2D54" w:rsidRPr="00BF4444" w:rsidRDefault="001F6214" w:rsidP="0059653F">
      <w:pPr>
        <w:spacing w:after="0" w:line="240" w:lineRule="auto"/>
        <w:jc w:val="both"/>
        <w:rPr>
          <w:rFonts w:ascii="Times New Roman" w:hAnsi="Times New Roman" w:cs="Times New Roman"/>
          <w:sz w:val="24"/>
          <w:szCs w:val="24"/>
        </w:rPr>
      </w:pPr>
      <w:r w:rsidRPr="002344D3">
        <w:rPr>
          <w:rFonts w:ascii="Times New Roman" w:hAnsi="Times New Roman" w:cs="Times New Roman"/>
          <w:color w:val="000000" w:themeColor="text1"/>
          <w:sz w:val="24"/>
          <w:szCs w:val="24"/>
        </w:rPr>
        <w:t>XI</w:t>
      </w:r>
      <w:r w:rsidR="00D11DF1" w:rsidRPr="002344D3">
        <w:rPr>
          <w:rFonts w:ascii="Times New Roman" w:hAnsi="Times New Roman" w:cs="Times New Roman"/>
          <w:color w:val="000000" w:themeColor="text1"/>
          <w:sz w:val="24"/>
          <w:szCs w:val="24"/>
        </w:rPr>
        <w:t>I</w:t>
      </w:r>
      <w:r>
        <w:rPr>
          <w:rFonts w:ascii="Times New Roman" w:hAnsi="Times New Roman" w:cs="Times New Roman"/>
          <w:sz w:val="24"/>
          <w:szCs w:val="24"/>
        </w:rPr>
        <w:t xml:space="preserve">. </w:t>
      </w:r>
      <w:r w:rsidR="00532F38">
        <w:rPr>
          <w:rFonts w:ascii="Times New Roman" w:hAnsi="Times New Roman" w:cs="Times New Roman"/>
          <w:sz w:val="24"/>
          <w:szCs w:val="24"/>
        </w:rPr>
        <w:t>L’Universit</w:t>
      </w:r>
      <w:r w:rsidR="005F49A8">
        <w:rPr>
          <w:rFonts w:ascii="Times New Roman" w:hAnsi="Times New Roman" w:cs="Times New Roman"/>
          <w:sz w:val="24"/>
          <w:szCs w:val="24"/>
        </w:rPr>
        <w:t xml:space="preserve">à </w:t>
      </w:r>
      <w:r w:rsidR="000E2D54" w:rsidRPr="00BF4444">
        <w:rPr>
          <w:rFonts w:ascii="Times New Roman" w:hAnsi="Times New Roman" w:cs="Times New Roman"/>
          <w:sz w:val="24"/>
          <w:szCs w:val="24"/>
        </w:rPr>
        <w:t xml:space="preserve">e </w:t>
      </w:r>
      <w:r w:rsidR="00A469E8" w:rsidRPr="00BF4444">
        <w:rPr>
          <w:rFonts w:ascii="Times New Roman" w:hAnsi="Times New Roman" w:cs="Times New Roman"/>
          <w:sz w:val="24"/>
          <w:szCs w:val="24"/>
        </w:rPr>
        <w:t>l’Ordine dei Periti Indust</w:t>
      </w:r>
      <w:r w:rsidR="001530E4">
        <w:rPr>
          <w:rFonts w:ascii="Times New Roman" w:hAnsi="Times New Roman" w:cs="Times New Roman"/>
          <w:sz w:val="24"/>
          <w:szCs w:val="24"/>
        </w:rPr>
        <w:t>riali e dei Periti Industriali L</w:t>
      </w:r>
      <w:r w:rsidR="00A469E8" w:rsidRPr="00BF4444">
        <w:rPr>
          <w:rFonts w:ascii="Times New Roman" w:hAnsi="Times New Roman" w:cs="Times New Roman"/>
          <w:sz w:val="24"/>
          <w:szCs w:val="24"/>
        </w:rPr>
        <w:t xml:space="preserve">aureati, quest’ultimo tramite </w:t>
      </w:r>
      <w:r w:rsidR="000E2D54" w:rsidRPr="00BF4444">
        <w:rPr>
          <w:rFonts w:ascii="Times New Roman" w:hAnsi="Times New Roman" w:cs="Times New Roman"/>
          <w:sz w:val="24"/>
          <w:szCs w:val="24"/>
        </w:rPr>
        <w:t>il C</w:t>
      </w:r>
      <w:r w:rsidR="00A469E8" w:rsidRPr="00BF4444">
        <w:rPr>
          <w:rFonts w:ascii="Times New Roman" w:hAnsi="Times New Roman" w:cs="Times New Roman"/>
          <w:sz w:val="24"/>
          <w:szCs w:val="24"/>
        </w:rPr>
        <w:t>.</w:t>
      </w:r>
      <w:r w:rsidR="000E2D54" w:rsidRPr="00BF4444">
        <w:rPr>
          <w:rFonts w:ascii="Times New Roman" w:hAnsi="Times New Roman" w:cs="Times New Roman"/>
          <w:sz w:val="24"/>
          <w:szCs w:val="24"/>
        </w:rPr>
        <w:t>N</w:t>
      </w:r>
      <w:r w:rsidR="00A469E8" w:rsidRPr="00BF4444">
        <w:rPr>
          <w:rFonts w:ascii="Times New Roman" w:hAnsi="Times New Roman" w:cs="Times New Roman"/>
          <w:sz w:val="24"/>
          <w:szCs w:val="24"/>
        </w:rPr>
        <w:t>.</w:t>
      </w:r>
      <w:r w:rsidR="000E2D54" w:rsidRPr="00BF4444">
        <w:rPr>
          <w:rFonts w:ascii="Times New Roman" w:hAnsi="Times New Roman" w:cs="Times New Roman"/>
          <w:sz w:val="24"/>
          <w:szCs w:val="24"/>
        </w:rPr>
        <w:t>P</w:t>
      </w:r>
      <w:r w:rsidR="00A469E8" w:rsidRPr="00BF4444">
        <w:rPr>
          <w:rFonts w:ascii="Times New Roman" w:hAnsi="Times New Roman" w:cs="Times New Roman"/>
          <w:sz w:val="24"/>
          <w:szCs w:val="24"/>
        </w:rPr>
        <w:t>.</w:t>
      </w:r>
      <w:r w:rsidR="000E2D54" w:rsidRPr="00BF4444">
        <w:rPr>
          <w:rFonts w:ascii="Times New Roman" w:hAnsi="Times New Roman" w:cs="Times New Roman"/>
          <w:sz w:val="24"/>
          <w:szCs w:val="24"/>
        </w:rPr>
        <w:t>I</w:t>
      </w:r>
      <w:r w:rsidR="00A469E8" w:rsidRPr="00BF4444">
        <w:rPr>
          <w:rFonts w:ascii="Times New Roman" w:hAnsi="Times New Roman" w:cs="Times New Roman"/>
          <w:sz w:val="24"/>
          <w:szCs w:val="24"/>
        </w:rPr>
        <w:t>. e</w:t>
      </w:r>
      <w:r w:rsidR="000E2D54" w:rsidRPr="00BF4444">
        <w:rPr>
          <w:rFonts w:ascii="Times New Roman" w:hAnsi="Times New Roman" w:cs="Times New Roman"/>
          <w:sz w:val="24"/>
          <w:szCs w:val="24"/>
        </w:rPr>
        <w:t xml:space="preserve"> </w:t>
      </w:r>
      <w:r w:rsidR="00FB759D" w:rsidRPr="00BF4444">
        <w:rPr>
          <w:rFonts w:ascii="Times New Roman" w:hAnsi="Times New Roman" w:cs="Times New Roman"/>
          <w:sz w:val="24"/>
          <w:szCs w:val="24"/>
        </w:rPr>
        <w:t>i Consigli territoriali</w:t>
      </w:r>
      <w:r w:rsidR="00A469E8" w:rsidRPr="00BF4444">
        <w:rPr>
          <w:rFonts w:ascii="Times New Roman" w:hAnsi="Times New Roman" w:cs="Times New Roman"/>
          <w:sz w:val="24"/>
          <w:szCs w:val="24"/>
        </w:rPr>
        <w:t xml:space="preserve"> </w:t>
      </w:r>
      <w:r w:rsidR="00FB759D" w:rsidRPr="00BF4444">
        <w:rPr>
          <w:rFonts w:ascii="Times New Roman" w:hAnsi="Times New Roman" w:cs="Times New Roman"/>
          <w:sz w:val="24"/>
          <w:szCs w:val="24"/>
        </w:rPr>
        <w:t>interessati</w:t>
      </w:r>
      <w:r w:rsidR="00A469E8" w:rsidRPr="00BF4444">
        <w:rPr>
          <w:rFonts w:ascii="Times New Roman" w:hAnsi="Times New Roman" w:cs="Times New Roman"/>
          <w:sz w:val="24"/>
          <w:szCs w:val="24"/>
        </w:rPr>
        <w:t>,</w:t>
      </w:r>
      <w:r w:rsidR="000E2D54" w:rsidRPr="00BF4444">
        <w:rPr>
          <w:rFonts w:ascii="Times New Roman" w:hAnsi="Times New Roman" w:cs="Times New Roman"/>
          <w:sz w:val="24"/>
          <w:szCs w:val="24"/>
        </w:rPr>
        <w:t xml:space="preserve"> intendono dettagliare la collaborazione in partenariato</w:t>
      </w:r>
      <w:r w:rsidR="00FB759D" w:rsidRPr="00BF4444">
        <w:rPr>
          <w:rFonts w:ascii="Times New Roman" w:hAnsi="Times New Roman" w:cs="Times New Roman"/>
          <w:sz w:val="24"/>
          <w:szCs w:val="24"/>
        </w:rPr>
        <w:t xml:space="preserve"> relativa all</w:t>
      </w:r>
      <w:r w:rsidR="00787E24" w:rsidRPr="00BF4444">
        <w:rPr>
          <w:rFonts w:ascii="Times New Roman" w:hAnsi="Times New Roman" w:cs="Times New Roman"/>
          <w:sz w:val="24"/>
          <w:szCs w:val="24"/>
        </w:rPr>
        <w:t>’attuazione dell</w:t>
      </w:r>
      <w:r w:rsidR="00FB759D" w:rsidRPr="00BF4444">
        <w:rPr>
          <w:rFonts w:ascii="Times New Roman" w:hAnsi="Times New Roman" w:cs="Times New Roman"/>
          <w:sz w:val="24"/>
          <w:szCs w:val="24"/>
        </w:rPr>
        <w:t>e predette</w:t>
      </w:r>
      <w:r w:rsidR="00771B49" w:rsidRPr="00BF4444">
        <w:rPr>
          <w:rFonts w:ascii="Times New Roman" w:hAnsi="Times New Roman" w:cs="Times New Roman"/>
          <w:sz w:val="24"/>
          <w:szCs w:val="24"/>
        </w:rPr>
        <w:t xml:space="preserve"> </w:t>
      </w:r>
      <w:r w:rsidR="00FB759D" w:rsidRPr="00BF4444">
        <w:rPr>
          <w:rFonts w:ascii="Times New Roman" w:hAnsi="Times New Roman" w:cs="Times New Roman"/>
          <w:sz w:val="24"/>
          <w:szCs w:val="24"/>
        </w:rPr>
        <w:t xml:space="preserve">convenzioni </w:t>
      </w:r>
      <w:r w:rsidR="00771B49" w:rsidRPr="00BF4444">
        <w:rPr>
          <w:rFonts w:ascii="Times New Roman" w:hAnsi="Times New Roman" w:cs="Times New Roman"/>
          <w:sz w:val="24"/>
          <w:szCs w:val="24"/>
        </w:rPr>
        <w:t>quadro</w:t>
      </w:r>
      <w:r w:rsidR="00FB759D" w:rsidRPr="00BF4444">
        <w:rPr>
          <w:rFonts w:ascii="Times New Roman" w:hAnsi="Times New Roman" w:cs="Times New Roman"/>
          <w:sz w:val="24"/>
          <w:szCs w:val="24"/>
        </w:rPr>
        <w:t xml:space="preserve"> </w:t>
      </w:r>
      <w:r w:rsidR="00FF35E9" w:rsidRPr="00BF4444">
        <w:rPr>
          <w:rFonts w:ascii="Times New Roman" w:hAnsi="Times New Roman" w:cs="Times New Roman"/>
          <w:sz w:val="24"/>
          <w:szCs w:val="24"/>
        </w:rPr>
        <w:t xml:space="preserve">generale e tirocinio </w:t>
      </w:r>
      <w:r w:rsidR="00FB759D" w:rsidRPr="00BF4444">
        <w:rPr>
          <w:rFonts w:ascii="Times New Roman" w:hAnsi="Times New Roman" w:cs="Times New Roman"/>
          <w:sz w:val="24"/>
          <w:szCs w:val="24"/>
        </w:rPr>
        <w:t>(</w:t>
      </w:r>
      <w:proofErr w:type="spellStart"/>
      <w:r w:rsidR="00FB759D" w:rsidRPr="00BF4444">
        <w:rPr>
          <w:rFonts w:ascii="Times New Roman" w:hAnsi="Times New Roman" w:cs="Times New Roman"/>
          <w:sz w:val="24"/>
          <w:szCs w:val="24"/>
        </w:rPr>
        <w:t>all</w:t>
      </w:r>
      <w:proofErr w:type="spellEnd"/>
      <w:r w:rsidR="00FB759D" w:rsidRPr="00BF4444">
        <w:rPr>
          <w:rFonts w:ascii="Times New Roman" w:hAnsi="Times New Roman" w:cs="Times New Roman"/>
          <w:sz w:val="24"/>
          <w:szCs w:val="24"/>
        </w:rPr>
        <w:t>. 1 e 2)</w:t>
      </w:r>
      <w:r w:rsidR="000E2D54" w:rsidRPr="00BF4444">
        <w:rPr>
          <w:rFonts w:ascii="Times New Roman" w:hAnsi="Times New Roman" w:cs="Times New Roman"/>
          <w:sz w:val="24"/>
          <w:szCs w:val="24"/>
        </w:rPr>
        <w:t>, nell’ambito delle proprie finalità e competenze istituzionali, per la realizzazione e lo sviluppo delle attività</w:t>
      </w:r>
      <w:r w:rsidR="00A469E8" w:rsidRPr="00BF4444">
        <w:rPr>
          <w:rFonts w:ascii="Times New Roman" w:hAnsi="Times New Roman" w:cs="Times New Roman"/>
          <w:sz w:val="24"/>
          <w:szCs w:val="24"/>
        </w:rPr>
        <w:t xml:space="preserve"> relative ai</w:t>
      </w:r>
      <w:r w:rsidR="000E2D54" w:rsidRPr="00BF4444">
        <w:rPr>
          <w:rFonts w:ascii="Times New Roman" w:hAnsi="Times New Roman" w:cs="Times New Roman"/>
          <w:sz w:val="24"/>
          <w:szCs w:val="24"/>
        </w:rPr>
        <w:t xml:space="preserve"> tirocini</w:t>
      </w:r>
      <w:r w:rsidR="00595E2E" w:rsidRPr="00BF4444">
        <w:rPr>
          <w:rFonts w:ascii="Times New Roman" w:hAnsi="Times New Roman" w:cs="Times New Roman"/>
          <w:sz w:val="24"/>
          <w:szCs w:val="24"/>
        </w:rPr>
        <w:t>,</w:t>
      </w:r>
    </w:p>
    <w:p w14:paraId="080DE197" w14:textId="77777777" w:rsidR="0059653F" w:rsidRDefault="0059653F" w:rsidP="0059653F">
      <w:pPr>
        <w:spacing w:after="0" w:line="240" w:lineRule="auto"/>
        <w:jc w:val="center"/>
        <w:rPr>
          <w:rFonts w:ascii="Times New Roman" w:hAnsi="Times New Roman" w:cs="Times New Roman"/>
          <w:sz w:val="24"/>
          <w:szCs w:val="24"/>
        </w:rPr>
      </w:pPr>
    </w:p>
    <w:p w14:paraId="17942065" w14:textId="77777777" w:rsidR="00F67092" w:rsidRPr="0059653F" w:rsidRDefault="00FB759D" w:rsidP="0059653F">
      <w:pPr>
        <w:spacing w:after="0" w:line="240" w:lineRule="auto"/>
        <w:jc w:val="center"/>
        <w:rPr>
          <w:rFonts w:ascii="Times New Roman" w:hAnsi="Times New Roman" w:cs="Times New Roman"/>
          <w:b/>
          <w:sz w:val="24"/>
          <w:szCs w:val="24"/>
        </w:rPr>
      </w:pPr>
      <w:r w:rsidRPr="0059653F">
        <w:rPr>
          <w:rFonts w:ascii="Times New Roman" w:hAnsi="Times New Roman" w:cs="Times New Roman"/>
          <w:b/>
          <w:sz w:val="24"/>
          <w:szCs w:val="24"/>
        </w:rPr>
        <w:t>c</w:t>
      </w:r>
      <w:r w:rsidR="00F67092" w:rsidRPr="0059653F">
        <w:rPr>
          <w:rFonts w:ascii="Times New Roman" w:hAnsi="Times New Roman" w:cs="Times New Roman"/>
          <w:b/>
          <w:sz w:val="24"/>
          <w:szCs w:val="24"/>
        </w:rPr>
        <w:t>onvengono e stipulano quanto segue</w:t>
      </w:r>
    </w:p>
    <w:p w14:paraId="28AB818F" w14:textId="77777777" w:rsidR="00F67092" w:rsidRPr="00BF4444" w:rsidRDefault="00F67092" w:rsidP="0059653F">
      <w:pPr>
        <w:spacing w:after="0" w:line="240" w:lineRule="auto"/>
        <w:jc w:val="both"/>
        <w:rPr>
          <w:rFonts w:ascii="Times New Roman" w:hAnsi="Times New Roman" w:cs="Times New Roman"/>
          <w:b/>
          <w:sz w:val="24"/>
          <w:szCs w:val="24"/>
        </w:rPr>
      </w:pPr>
      <w:r w:rsidRPr="00BF4444">
        <w:rPr>
          <w:rFonts w:ascii="Times New Roman" w:hAnsi="Times New Roman" w:cs="Times New Roman"/>
          <w:b/>
          <w:sz w:val="24"/>
          <w:szCs w:val="24"/>
        </w:rPr>
        <w:t>Articolo 1 –</w:t>
      </w:r>
      <w:r w:rsidR="004D7557" w:rsidRPr="00BF4444">
        <w:rPr>
          <w:rFonts w:ascii="Times New Roman" w:hAnsi="Times New Roman" w:cs="Times New Roman"/>
          <w:b/>
          <w:sz w:val="24"/>
          <w:szCs w:val="24"/>
        </w:rPr>
        <w:t xml:space="preserve"> </w:t>
      </w:r>
      <w:r w:rsidR="00354B91" w:rsidRPr="00BF4444">
        <w:rPr>
          <w:rFonts w:ascii="Times New Roman" w:hAnsi="Times New Roman" w:cs="Times New Roman"/>
          <w:b/>
          <w:sz w:val="24"/>
          <w:szCs w:val="24"/>
        </w:rPr>
        <w:t>O</w:t>
      </w:r>
      <w:r w:rsidRPr="00BF4444">
        <w:rPr>
          <w:rFonts w:ascii="Times New Roman" w:hAnsi="Times New Roman" w:cs="Times New Roman"/>
          <w:b/>
          <w:sz w:val="24"/>
          <w:szCs w:val="24"/>
        </w:rPr>
        <w:t>ggetto</w:t>
      </w:r>
    </w:p>
    <w:p w14:paraId="56960DA2" w14:textId="1B739AF2" w:rsidR="00771B49" w:rsidRPr="00BF4444" w:rsidRDefault="00F67092"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Le premesse costituiscono parte integrante del</w:t>
      </w:r>
      <w:r w:rsidR="000E2D54" w:rsidRPr="00BF4444">
        <w:rPr>
          <w:rFonts w:ascii="Times New Roman" w:hAnsi="Times New Roman" w:cs="Times New Roman"/>
          <w:sz w:val="24"/>
          <w:szCs w:val="24"/>
        </w:rPr>
        <w:t xml:space="preserve"> pre</w:t>
      </w:r>
      <w:r w:rsidR="00647101" w:rsidRPr="00BF4444">
        <w:rPr>
          <w:rFonts w:ascii="Times New Roman" w:hAnsi="Times New Roman" w:cs="Times New Roman"/>
          <w:sz w:val="24"/>
          <w:szCs w:val="24"/>
        </w:rPr>
        <w:t>sente protocollo aggiuntivo del</w:t>
      </w:r>
      <w:r w:rsidRPr="00BF4444">
        <w:rPr>
          <w:rFonts w:ascii="Times New Roman" w:hAnsi="Times New Roman" w:cs="Times New Roman"/>
          <w:sz w:val="24"/>
          <w:szCs w:val="24"/>
        </w:rPr>
        <w:t xml:space="preserve">la convenzione quadro </w:t>
      </w:r>
      <w:r w:rsidR="00FF35E9" w:rsidRPr="00BF4444">
        <w:rPr>
          <w:rFonts w:ascii="Times New Roman" w:hAnsi="Times New Roman" w:cs="Times New Roman"/>
          <w:sz w:val="24"/>
          <w:szCs w:val="24"/>
        </w:rPr>
        <w:t xml:space="preserve">generale </w:t>
      </w:r>
      <w:r w:rsidR="00787E24" w:rsidRPr="00BF4444">
        <w:rPr>
          <w:rFonts w:ascii="Times New Roman" w:hAnsi="Times New Roman" w:cs="Times New Roman"/>
          <w:sz w:val="24"/>
          <w:szCs w:val="24"/>
        </w:rPr>
        <w:t xml:space="preserve">stipulata dal CNPI </w:t>
      </w:r>
      <w:r w:rsidR="00771B49" w:rsidRPr="00BF4444">
        <w:rPr>
          <w:rFonts w:ascii="Times New Roman" w:hAnsi="Times New Roman" w:cs="Times New Roman"/>
          <w:sz w:val="24"/>
          <w:szCs w:val="24"/>
        </w:rPr>
        <w:t xml:space="preserve">con </w:t>
      </w:r>
      <w:r w:rsidR="00532F38" w:rsidRPr="00E945BB">
        <w:rPr>
          <w:rFonts w:ascii="Times New Roman" w:hAnsi="Times New Roman" w:cs="Times New Roman"/>
          <w:sz w:val="24"/>
          <w:szCs w:val="24"/>
        </w:rPr>
        <w:t>l</w:t>
      </w:r>
      <w:r w:rsidR="00532F38">
        <w:rPr>
          <w:rFonts w:ascii="Times New Roman" w:hAnsi="Times New Roman" w:cs="Times New Roman"/>
          <w:sz w:val="24"/>
          <w:szCs w:val="24"/>
        </w:rPr>
        <w:t>’Universit</w:t>
      </w:r>
      <w:r w:rsidR="005F49A8">
        <w:rPr>
          <w:rFonts w:ascii="Times New Roman" w:hAnsi="Times New Roman" w:cs="Times New Roman"/>
          <w:sz w:val="24"/>
          <w:szCs w:val="24"/>
        </w:rPr>
        <w:t xml:space="preserve">à </w:t>
      </w:r>
      <w:r w:rsidR="000E2D54" w:rsidRPr="00BF4444">
        <w:rPr>
          <w:rFonts w:ascii="Times New Roman" w:hAnsi="Times New Roman" w:cs="Times New Roman"/>
          <w:sz w:val="24"/>
          <w:szCs w:val="24"/>
        </w:rPr>
        <w:t xml:space="preserve">per </w:t>
      </w:r>
      <w:r w:rsidR="00354B91" w:rsidRPr="00BF4444">
        <w:rPr>
          <w:rFonts w:ascii="Times New Roman" w:hAnsi="Times New Roman" w:cs="Times New Roman"/>
          <w:sz w:val="24"/>
          <w:szCs w:val="24"/>
        </w:rPr>
        <w:t xml:space="preserve">attuare la </w:t>
      </w:r>
      <w:r w:rsidRPr="00BF4444">
        <w:rPr>
          <w:rFonts w:ascii="Times New Roman" w:hAnsi="Times New Roman" w:cs="Times New Roman"/>
          <w:sz w:val="24"/>
          <w:szCs w:val="24"/>
        </w:rPr>
        <w:t>collabora</w:t>
      </w:r>
      <w:r w:rsidR="00354B91" w:rsidRPr="00BF4444">
        <w:rPr>
          <w:rFonts w:ascii="Times New Roman" w:hAnsi="Times New Roman" w:cs="Times New Roman"/>
          <w:sz w:val="24"/>
          <w:szCs w:val="24"/>
        </w:rPr>
        <w:t xml:space="preserve">zione </w:t>
      </w:r>
      <w:r w:rsidRPr="00BF4444">
        <w:rPr>
          <w:rFonts w:ascii="Times New Roman" w:hAnsi="Times New Roman" w:cs="Times New Roman"/>
          <w:sz w:val="24"/>
          <w:szCs w:val="24"/>
        </w:rPr>
        <w:t>istituzionale su</w:t>
      </w:r>
      <w:r w:rsidR="00354B91" w:rsidRPr="00BF4444">
        <w:rPr>
          <w:rFonts w:ascii="Times New Roman" w:hAnsi="Times New Roman" w:cs="Times New Roman"/>
          <w:sz w:val="24"/>
          <w:szCs w:val="24"/>
        </w:rPr>
        <w:t>lle</w:t>
      </w:r>
      <w:r w:rsidRPr="00BF4444">
        <w:rPr>
          <w:rFonts w:ascii="Times New Roman" w:hAnsi="Times New Roman" w:cs="Times New Roman"/>
          <w:sz w:val="24"/>
          <w:szCs w:val="24"/>
        </w:rPr>
        <w:t xml:space="preserve"> tematiche di comune interesse</w:t>
      </w:r>
      <w:r w:rsidR="00354B91" w:rsidRPr="00BF4444">
        <w:rPr>
          <w:rFonts w:ascii="Times New Roman" w:hAnsi="Times New Roman" w:cs="Times New Roman"/>
          <w:sz w:val="24"/>
          <w:szCs w:val="24"/>
        </w:rPr>
        <w:t xml:space="preserve"> </w:t>
      </w:r>
      <w:r w:rsidR="000E2D54" w:rsidRPr="00BF4444">
        <w:rPr>
          <w:rFonts w:ascii="Times New Roman" w:hAnsi="Times New Roman" w:cs="Times New Roman"/>
          <w:sz w:val="24"/>
          <w:szCs w:val="24"/>
        </w:rPr>
        <w:t>legate a</w:t>
      </w:r>
      <w:r w:rsidR="00354B91" w:rsidRPr="00BF4444">
        <w:rPr>
          <w:rFonts w:ascii="Times New Roman" w:hAnsi="Times New Roman" w:cs="Times New Roman"/>
          <w:sz w:val="24"/>
          <w:szCs w:val="24"/>
        </w:rPr>
        <w:t xml:space="preserve">lle attività di </w:t>
      </w:r>
      <w:r w:rsidR="00FD5324" w:rsidRPr="00BF4444">
        <w:rPr>
          <w:rFonts w:ascii="Times New Roman" w:hAnsi="Times New Roman" w:cs="Times New Roman"/>
          <w:sz w:val="24"/>
          <w:szCs w:val="24"/>
        </w:rPr>
        <w:t xml:space="preserve">orientamento e </w:t>
      </w:r>
      <w:r w:rsidR="00354B91" w:rsidRPr="00BF4444">
        <w:rPr>
          <w:rFonts w:ascii="Times New Roman" w:hAnsi="Times New Roman" w:cs="Times New Roman"/>
          <w:sz w:val="24"/>
          <w:szCs w:val="24"/>
        </w:rPr>
        <w:t>tirocinio pres</w:t>
      </w:r>
      <w:r w:rsidR="00787E24" w:rsidRPr="00BF4444">
        <w:rPr>
          <w:rFonts w:ascii="Times New Roman" w:hAnsi="Times New Roman" w:cs="Times New Roman"/>
          <w:sz w:val="24"/>
          <w:szCs w:val="24"/>
        </w:rPr>
        <w:t>so gli studi professionali dei P</w:t>
      </w:r>
      <w:r w:rsidR="001530E4">
        <w:rPr>
          <w:rFonts w:ascii="Times New Roman" w:hAnsi="Times New Roman" w:cs="Times New Roman"/>
          <w:sz w:val="24"/>
          <w:szCs w:val="24"/>
        </w:rPr>
        <w:t>eriti I</w:t>
      </w:r>
      <w:r w:rsidR="00354B91" w:rsidRPr="00BF4444">
        <w:rPr>
          <w:rFonts w:ascii="Times New Roman" w:hAnsi="Times New Roman" w:cs="Times New Roman"/>
          <w:sz w:val="24"/>
          <w:szCs w:val="24"/>
        </w:rPr>
        <w:t>ndustriali</w:t>
      </w:r>
      <w:r w:rsidRPr="00BF4444">
        <w:rPr>
          <w:rFonts w:ascii="Times New Roman" w:hAnsi="Times New Roman" w:cs="Times New Roman"/>
          <w:sz w:val="24"/>
          <w:szCs w:val="24"/>
        </w:rPr>
        <w:t>.</w:t>
      </w:r>
    </w:p>
    <w:p w14:paraId="5595F304" w14:textId="77777777" w:rsidR="00771B49" w:rsidRPr="00BF4444" w:rsidRDefault="00771B49"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Il presente protocollo aggiunti</w:t>
      </w:r>
      <w:r w:rsidR="00595E2E" w:rsidRPr="00BF4444">
        <w:rPr>
          <w:rFonts w:ascii="Times New Roman" w:hAnsi="Times New Roman" w:cs="Times New Roman"/>
          <w:sz w:val="24"/>
          <w:szCs w:val="24"/>
        </w:rPr>
        <w:t>vo</w:t>
      </w:r>
      <w:r w:rsidRPr="00BF4444">
        <w:rPr>
          <w:rFonts w:ascii="Times New Roman" w:hAnsi="Times New Roman" w:cs="Times New Roman"/>
          <w:sz w:val="24"/>
          <w:szCs w:val="24"/>
        </w:rPr>
        <w:t xml:space="preserve">, inoltre, attua e specifica il contenuto della convenzione quadro </w:t>
      </w:r>
      <w:r w:rsidR="00FF35E9" w:rsidRPr="00BF4444">
        <w:rPr>
          <w:rFonts w:ascii="Times New Roman" w:hAnsi="Times New Roman" w:cs="Times New Roman"/>
          <w:sz w:val="24"/>
          <w:szCs w:val="24"/>
        </w:rPr>
        <w:t xml:space="preserve">tirocinio </w:t>
      </w:r>
      <w:r w:rsidR="00E7522F" w:rsidRPr="00BF4444">
        <w:rPr>
          <w:rFonts w:ascii="Times New Roman" w:hAnsi="Times New Roman" w:cs="Times New Roman"/>
          <w:sz w:val="24"/>
          <w:szCs w:val="24"/>
        </w:rPr>
        <w:t xml:space="preserve">stipulata </w:t>
      </w:r>
      <w:r w:rsidR="00FF35E9" w:rsidRPr="00BF4444">
        <w:rPr>
          <w:rFonts w:ascii="Times New Roman" w:hAnsi="Times New Roman" w:cs="Times New Roman"/>
          <w:sz w:val="24"/>
          <w:szCs w:val="24"/>
        </w:rPr>
        <w:t xml:space="preserve">dal CNPI </w:t>
      </w:r>
      <w:r w:rsidR="00E7522F" w:rsidRPr="00BF4444">
        <w:rPr>
          <w:rFonts w:ascii="Times New Roman" w:hAnsi="Times New Roman" w:cs="Times New Roman"/>
          <w:sz w:val="24"/>
          <w:szCs w:val="24"/>
        </w:rPr>
        <w:t xml:space="preserve">con i Ministeri dell'istruzione, università e ricerca e quello vigilante della Giustizia sul </w:t>
      </w:r>
      <w:r w:rsidRPr="00BF4444">
        <w:rPr>
          <w:rFonts w:ascii="Times New Roman" w:hAnsi="Times New Roman" w:cs="Times New Roman"/>
          <w:sz w:val="24"/>
          <w:szCs w:val="24"/>
        </w:rPr>
        <w:t>“Tirocinio svolto in concomitanza con il percorso formativo per l’accesso all’esame di Stato per l’esercizio delle professione di perito industriale laureato”</w:t>
      </w:r>
      <w:r w:rsidR="00E7522F" w:rsidRPr="00BF4444">
        <w:rPr>
          <w:rFonts w:ascii="Times New Roman" w:hAnsi="Times New Roman" w:cs="Times New Roman"/>
          <w:sz w:val="24"/>
          <w:szCs w:val="24"/>
        </w:rPr>
        <w:t>.</w:t>
      </w:r>
    </w:p>
    <w:p w14:paraId="7498C142" w14:textId="77777777" w:rsidR="0059653F" w:rsidRDefault="0059653F" w:rsidP="0059653F">
      <w:pPr>
        <w:spacing w:after="0" w:line="240" w:lineRule="auto"/>
        <w:jc w:val="both"/>
        <w:rPr>
          <w:rFonts w:ascii="Times New Roman" w:hAnsi="Times New Roman" w:cs="Times New Roman"/>
          <w:b/>
          <w:sz w:val="24"/>
          <w:szCs w:val="24"/>
        </w:rPr>
      </w:pPr>
    </w:p>
    <w:p w14:paraId="233AF4E5" w14:textId="77777777" w:rsidR="00F67092" w:rsidRPr="00BF4444" w:rsidRDefault="00F67092" w:rsidP="0059653F">
      <w:pPr>
        <w:spacing w:after="0" w:line="240" w:lineRule="auto"/>
        <w:jc w:val="both"/>
        <w:rPr>
          <w:rFonts w:ascii="Times New Roman" w:hAnsi="Times New Roman" w:cs="Times New Roman"/>
          <w:b/>
          <w:sz w:val="24"/>
          <w:szCs w:val="24"/>
        </w:rPr>
      </w:pPr>
      <w:r w:rsidRPr="00BF4444">
        <w:rPr>
          <w:rFonts w:ascii="Times New Roman" w:hAnsi="Times New Roman" w:cs="Times New Roman"/>
          <w:b/>
          <w:sz w:val="24"/>
          <w:szCs w:val="24"/>
        </w:rPr>
        <w:t xml:space="preserve">Art. </w:t>
      </w:r>
      <w:r w:rsidR="0023363F" w:rsidRPr="00BF4444">
        <w:rPr>
          <w:rFonts w:ascii="Times New Roman" w:hAnsi="Times New Roman" w:cs="Times New Roman"/>
          <w:b/>
          <w:sz w:val="24"/>
          <w:szCs w:val="24"/>
        </w:rPr>
        <w:t>2</w:t>
      </w:r>
      <w:r w:rsidRPr="00BF4444">
        <w:rPr>
          <w:rFonts w:ascii="Times New Roman" w:hAnsi="Times New Roman" w:cs="Times New Roman"/>
          <w:b/>
          <w:sz w:val="24"/>
          <w:szCs w:val="24"/>
        </w:rPr>
        <w:t xml:space="preserve"> – </w:t>
      </w:r>
      <w:r w:rsidR="00E741FB" w:rsidRPr="00BF4444">
        <w:rPr>
          <w:rFonts w:ascii="Times New Roman" w:hAnsi="Times New Roman" w:cs="Times New Roman"/>
          <w:b/>
          <w:sz w:val="24"/>
          <w:szCs w:val="24"/>
        </w:rPr>
        <w:t>Collaborazioni nei t</w:t>
      </w:r>
      <w:r w:rsidRPr="00BF4444">
        <w:rPr>
          <w:rFonts w:ascii="Times New Roman" w:hAnsi="Times New Roman" w:cs="Times New Roman"/>
          <w:b/>
          <w:sz w:val="24"/>
          <w:szCs w:val="24"/>
        </w:rPr>
        <w:t xml:space="preserve">irocini </w:t>
      </w:r>
      <w:r w:rsidR="00FD5D50" w:rsidRPr="00BF4444">
        <w:rPr>
          <w:rFonts w:ascii="Times New Roman" w:hAnsi="Times New Roman" w:cs="Times New Roman"/>
          <w:b/>
          <w:sz w:val="24"/>
          <w:szCs w:val="24"/>
        </w:rPr>
        <w:t xml:space="preserve">universitari da svolgere </w:t>
      </w:r>
      <w:r w:rsidRPr="00BF4444">
        <w:rPr>
          <w:rFonts w:ascii="Times New Roman" w:hAnsi="Times New Roman" w:cs="Times New Roman"/>
          <w:b/>
          <w:sz w:val="24"/>
          <w:szCs w:val="24"/>
        </w:rPr>
        <w:t xml:space="preserve">presso </w:t>
      </w:r>
      <w:r w:rsidR="00E741FB" w:rsidRPr="00BF4444">
        <w:rPr>
          <w:rFonts w:ascii="Times New Roman" w:hAnsi="Times New Roman" w:cs="Times New Roman"/>
          <w:b/>
          <w:sz w:val="24"/>
          <w:szCs w:val="24"/>
        </w:rPr>
        <w:t>gli studi professionali de</w:t>
      </w:r>
      <w:r w:rsidR="00A75C63" w:rsidRPr="00BF4444">
        <w:rPr>
          <w:rFonts w:ascii="Times New Roman" w:hAnsi="Times New Roman" w:cs="Times New Roman"/>
          <w:b/>
          <w:sz w:val="24"/>
          <w:szCs w:val="24"/>
        </w:rPr>
        <w:t>i P</w:t>
      </w:r>
      <w:r w:rsidRPr="00BF4444">
        <w:rPr>
          <w:rFonts w:ascii="Times New Roman" w:hAnsi="Times New Roman" w:cs="Times New Roman"/>
          <w:b/>
          <w:sz w:val="24"/>
          <w:szCs w:val="24"/>
        </w:rPr>
        <w:t>eriti industriali</w:t>
      </w:r>
      <w:r w:rsidR="001530E4">
        <w:rPr>
          <w:rFonts w:ascii="Times New Roman" w:hAnsi="Times New Roman" w:cs="Times New Roman"/>
          <w:b/>
          <w:sz w:val="24"/>
          <w:szCs w:val="24"/>
        </w:rPr>
        <w:t>, in parte</w:t>
      </w:r>
      <w:r w:rsidR="00791BD2" w:rsidRPr="00BF4444">
        <w:rPr>
          <w:rFonts w:ascii="Times New Roman" w:hAnsi="Times New Roman" w:cs="Times New Roman"/>
          <w:b/>
          <w:sz w:val="24"/>
          <w:szCs w:val="24"/>
        </w:rPr>
        <w:t>nariato con imprese e amministrazioni</w:t>
      </w:r>
      <w:r w:rsidR="00A75C63" w:rsidRPr="00BF4444">
        <w:rPr>
          <w:rFonts w:ascii="Times New Roman" w:hAnsi="Times New Roman" w:cs="Times New Roman"/>
          <w:b/>
          <w:sz w:val="24"/>
          <w:szCs w:val="24"/>
        </w:rPr>
        <w:t>, in Italia e all’estero</w:t>
      </w:r>
    </w:p>
    <w:p w14:paraId="27D1A8AB" w14:textId="7277BF61" w:rsidR="00480B69" w:rsidRPr="00BF4444" w:rsidRDefault="00F67092"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Le parti si impegnano </w:t>
      </w:r>
      <w:r w:rsidR="00023992" w:rsidRPr="00BF4444">
        <w:rPr>
          <w:rFonts w:ascii="Times New Roman" w:hAnsi="Times New Roman" w:cs="Times New Roman"/>
          <w:sz w:val="24"/>
          <w:szCs w:val="24"/>
        </w:rPr>
        <w:t xml:space="preserve">a </w:t>
      </w:r>
      <w:r w:rsidRPr="00BF4444">
        <w:rPr>
          <w:rFonts w:ascii="Times New Roman" w:hAnsi="Times New Roman" w:cs="Times New Roman"/>
          <w:sz w:val="24"/>
          <w:szCs w:val="24"/>
        </w:rPr>
        <w:t>individuare e condividere i contenuti e le modalità di svolgimento de</w:t>
      </w:r>
      <w:r w:rsidR="00CB7F02">
        <w:rPr>
          <w:rFonts w:ascii="Times New Roman" w:hAnsi="Times New Roman" w:cs="Times New Roman"/>
          <w:sz w:val="24"/>
          <w:szCs w:val="24"/>
        </w:rPr>
        <w:t>i</w:t>
      </w:r>
      <w:r w:rsidR="00791BD2" w:rsidRPr="00BF4444">
        <w:rPr>
          <w:rFonts w:ascii="Times New Roman" w:hAnsi="Times New Roman" w:cs="Times New Roman"/>
          <w:sz w:val="24"/>
          <w:szCs w:val="24"/>
        </w:rPr>
        <w:t xml:space="preserve"> </w:t>
      </w:r>
      <w:r w:rsidRPr="00BF4444">
        <w:rPr>
          <w:rFonts w:ascii="Times New Roman" w:hAnsi="Times New Roman" w:cs="Times New Roman"/>
          <w:sz w:val="24"/>
          <w:szCs w:val="24"/>
        </w:rPr>
        <w:t>tirocini formativi</w:t>
      </w:r>
      <w:r w:rsidR="001D5602" w:rsidRPr="00BF4444">
        <w:rPr>
          <w:rFonts w:ascii="Times New Roman" w:hAnsi="Times New Roman" w:cs="Times New Roman"/>
          <w:sz w:val="24"/>
          <w:szCs w:val="24"/>
        </w:rPr>
        <w:t>, di orientamento</w:t>
      </w:r>
      <w:r w:rsidRPr="00BF4444">
        <w:rPr>
          <w:rFonts w:ascii="Times New Roman" w:hAnsi="Times New Roman" w:cs="Times New Roman"/>
          <w:sz w:val="24"/>
          <w:szCs w:val="24"/>
        </w:rPr>
        <w:t xml:space="preserve"> e professionali </w:t>
      </w:r>
      <w:r w:rsidR="00FF35E9" w:rsidRPr="00BF4444">
        <w:rPr>
          <w:rFonts w:ascii="Times New Roman" w:hAnsi="Times New Roman" w:cs="Times New Roman"/>
          <w:sz w:val="24"/>
          <w:szCs w:val="24"/>
        </w:rPr>
        <w:t>indicati</w:t>
      </w:r>
      <w:r w:rsidR="004D7557" w:rsidRPr="00BF4444">
        <w:rPr>
          <w:rFonts w:ascii="Times New Roman" w:hAnsi="Times New Roman" w:cs="Times New Roman"/>
          <w:sz w:val="24"/>
          <w:szCs w:val="24"/>
        </w:rPr>
        <w:t xml:space="preserve"> in premessa che gli studenti universitari e i laureati intendono </w:t>
      </w:r>
      <w:r w:rsidRPr="00BF4444">
        <w:rPr>
          <w:rFonts w:ascii="Times New Roman" w:hAnsi="Times New Roman" w:cs="Times New Roman"/>
          <w:sz w:val="24"/>
          <w:szCs w:val="24"/>
        </w:rPr>
        <w:t>svolgere presso gli studi profes</w:t>
      </w:r>
      <w:r w:rsidR="00FF35E9" w:rsidRPr="00BF4444">
        <w:rPr>
          <w:rFonts w:ascii="Times New Roman" w:hAnsi="Times New Roman" w:cs="Times New Roman"/>
          <w:sz w:val="24"/>
          <w:szCs w:val="24"/>
        </w:rPr>
        <w:t>sionali dei P</w:t>
      </w:r>
      <w:r w:rsidR="00480B69" w:rsidRPr="00BF4444">
        <w:rPr>
          <w:rFonts w:ascii="Times New Roman" w:hAnsi="Times New Roman" w:cs="Times New Roman"/>
          <w:sz w:val="24"/>
          <w:szCs w:val="24"/>
        </w:rPr>
        <w:t>eriti industriali</w:t>
      </w:r>
      <w:r w:rsidR="00FF35E9" w:rsidRPr="00BF4444">
        <w:rPr>
          <w:rFonts w:ascii="Times New Roman" w:hAnsi="Times New Roman" w:cs="Times New Roman"/>
          <w:sz w:val="24"/>
          <w:szCs w:val="24"/>
        </w:rPr>
        <w:t>, anc</w:t>
      </w:r>
      <w:r w:rsidR="001530E4">
        <w:rPr>
          <w:rFonts w:ascii="Times New Roman" w:hAnsi="Times New Roman" w:cs="Times New Roman"/>
          <w:sz w:val="24"/>
          <w:szCs w:val="24"/>
        </w:rPr>
        <w:t>he in parte</w:t>
      </w:r>
      <w:r w:rsidR="00787E24" w:rsidRPr="00BF4444">
        <w:rPr>
          <w:rFonts w:ascii="Times New Roman" w:hAnsi="Times New Roman" w:cs="Times New Roman"/>
          <w:sz w:val="24"/>
          <w:szCs w:val="24"/>
        </w:rPr>
        <w:t>nariato con imprese e</w:t>
      </w:r>
      <w:r w:rsidR="00FF35E9" w:rsidRPr="00BF4444">
        <w:rPr>
          <w:rFonts w:ascii="Times New Roman" w:hAnsi="Times New Roman" w:cs="Times New Roman"/>
          <w:sz w:val="24"/>
          <w:szCs w:val="24"/>
        </w:rPr>
        <w:t xml:space="preserve"> amministrazioni, sia in Italia che all’estero</w:t>
      </w:r>
      <w:r w:rsidR="00480B69" w:rsidRPr="00BF4444">
        <w:rPr>
          <w:rFonts w:ascii="Times New Roman" w:hAnsi="Times New Roman" w:cs="Times New Roman"/>
          <w:sz w:val="24"/>
          <w:szCs w:val="24"/>
        </w:rPr>
        <w:t>.</w:t>
      </w:r>
    </w:p>
    <w:p w14:paraId="314079CB" w14:textId="77777777" w:rsidR="00480B69" w:rsidRPr="00BF4444" w:rsidRDefault="00F67092"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Le parti </w:t>
      </w:r>
      <w:r w:rsidR="00A90E8A" w:rsidRPr="00BF4444">
        <w:rPr>
          <w:rFonts w:ascii="Times New Roman" w:hAnsi="Times New Roman" w:cs="Times New Roman"/>
          <w:sz w:val="24"/>
          <w:szCs w:val="24"/>
        </w:rPr>
        <w:t>intendono collaborare</w:t>
      </w:r>
      <w:r w:rsidRPr="00BF4444">
        <w:rPr>
          <w:rFonts w:ascii="Times New Roman" w:hAnsi="Times New Roman" w:cs="Times New Roman"/>
          <w:sz w:val="24"/>
          <w:szCs w:val="24"/>
        </w:rPr>
        <w:t xml:space="preserve">, inoltre, </w:t>
      </w:r>
      <w:r w:rsidR="00A90E8A" w:rsidRPr="00BF4444">
        <w:rPr>
          <w:rFonts w:ascii="Times New Roman" w:hAnsi="Times New Roman" w:cs="Times New Roman"/>
          <w:sz w:val="24"/>
          <w:szCs w:val="24"/>
        </w:rPr>
        <w:t xml:space="preserve">nello </w:t>
      </w:r>
      <w:r w:rsidRPr="00BF4444">
        <w:rPr>
          <w:rFonts w:ascii="Times New Roman" w:hAnsi="Times New Roman" w:cs="Times New Roman"/>
          <w:sz w:val="24"/>
          <w:szCs w:val="24"/>
        </w:rPr>
        <w:t>svolg</w:t>
      </w:r>
      <w:r w:rsidR="00A90E8A" w:rsidRPr="00BF4444">
        <w:rPr>
          <w:rFonts w:ascii="Times New Roman" w:hAnsi="Times New Roman" w:cs="Times New Roman"/>
          <w:sz w:val="24"/>
          <w:szCs w:val="24"/>
        </w:rPr>
        <w:t>imento del</w:t>
      </w:r>
      <w:r w:rsidRPr="00BF4444">
        <w:rPr>
          <w:rFonts w:ascii="Times New Roman" w:hAnsi="Times New Roman" w:cs="Times New Roman"/>
          <w:sz w:val="24"/>
          <w:szCs w:val="24"/>
        </w:rPr>
        <w:t>le attività informative, di supporto e di orientamento per gli studenti e i</w:t>
      </w:r>
      <w:r w:rsidR="00F34B33" w:rsidRPr="00BF4444">
        <w:rPr>
          <w:rFonts w:ascii="Times New Roman" w:hAnsi="Times New Roman" w:cs="Times New Roman"/>
          <w:sz w:val="24"/>
          <w:szCs w:val="24"/>
        </w:rPr>
        <w:t xml:space="preserve"> P</w:t>
      </w:r>
      <w:r w:rsidR="00480B69" w:rsidRPr="00BF4444">
        <w:rPr>
          <w:rFonts w:ascii="Times New Roman" w:hAnsi="Times New Roman" w:cs="Times New Roman"/>
          <w:sz w:val="24"/>
          <w:szCs w:val="24"/>
        </w:rPr>
        <w:t>eriti industriali interessati.</w:t>
      </w:r>
    </w:p>
    <w:p w14:paraId="118D3A24" w14:textId="74415404" w:rsidR="00A65CCB" w:rsidRPr="00BF4444" w:rsidRDefault="007F411D"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In particolare, </w:t>
      </w:r>
      <w:r w:rsidR="00F34B33" w:rsidRPr="00BF4444">
        <w:rPr>
          <w:rFonts w:ascii="Times New Roman" w:hAnsi="Times New Roman" w:cs="Times New Roman"/>
          <w:sz w:val="24"/>
          <w:szCs w:val="24"/>
        </w:rPr>
        <w:t xml:space="preserve">in </w:t>
      </w:r>
      <w:r w:rsidR="00A65CCB" w:rsidRPr="00BF4444">
        <w:rPr>
          <w:rFonts w:ascii="Times New Roman" w:hAnsi="Times New Roman" w:cs="Times New Roman"/>
          <w:sz w:val="24"/>
          <w:szCs w:val="24"/>
        </w:rPr>
        <w:t xml:space="preserve">attuazione della citata convenzione quadro </w:t>
      </w:r>
      <w:r w:rsidR="00FF35E9" w:rsidRPr="00BF4444">
        <w:rPr>
          <w:rFonts w:ascii="Times New Roman" w:hAnsi="Times New Roman" w:cs="Times New Roman"/>
          <w:sz w:val="24"/>
          <w:szCs w:val="24"/>
        </w:rPr>
        <w:t>tirocinio</w:t>
      </w:r>
      <w:r w:rsidR="00F34B33" w:rsidRPr="00BF4444">
        <w:rPr>
          <w:rFonts w:ascii="Times New Roman" w:hAnsi="Times New Roman" w:cs="Times New Roman"/>
          <w:sz w:val="24"/>
          <w:szCs w:val="24"/>
        </w:rPr>
        <w:t xml:space="preserve">, le parti si impegnano a collaborare </w:t>
      </w:r>
      <w:r w:rsidR="00A75C63" w:rsidRPr="00BF4444">
        <w:rPr>
          <w:rFonts w:ascii="Times New Roman" w:hAnsi="Times New Roman" w:cs="Times New Roman"/>
          <w:sz w:val="24"/>
          <w:szCs w:val="24"/>
        </w:rPr>
        <w:t>nella realizzazione del</w:t>
      </w:r>
      <w:r w:rsidR="00FF35E9" w:rsidRPr="00BF4444">
        <w:rPr>
          <w:rFonts w:ascii="Times New Roman" w:hAnsi="Times New Roman" w:cs="Times New Roman"/>
          <w:sz w:val="24"/>
          <w:szCs w:val="24"/>
        </w:rPr>
        <w:t>le attività inerenti al</w:t>
      </w:r>
      <w:r w:rsidR="00A75C63" w:rsidRPr="00BF4444">
        <w:rPr>
          <w:rFonts w:ascii="Times New Roman" w:hAnsi="Times New Roman" w:cs="Times New Roman"/>
          <w:sz w:val="24"/>
          <w:szCs w:val="24"/>
        </w:rPr>
        <w:t xml:space="preserve"> </w:t>
      </w:r>
      <w:r w:rsidR="00595E2E" w:rsidRPr="00BF4444">
        <w:rPr>
          <w:rFonts w:ascii="Times New Roman" w:hAnsi="Times New Roman" w:cs="Times New Roman"/>
          <w:sz w:val="24"/>
          <w:szCs w:val="24"/>
        </w:rPr>
        <w:t>“Tirocinio svolto in concomitanza con il percorso formativo per l’accesso all’esame di Stato per l’</w:t>
      </w:r>
      <w:r w:rsidR="00853EB5">
        <w:rPr>
          <w:rFonts w:ascii="Times New Roman" w:hAnsi="Times New Roman" w:cs="Times New Roman"/>
          <w:sz w:val="24"/>
          <w:szCs w:val="24"/>
        </w:rPr>
        <w:t>esercizio della</w:t>
      </w:r>
      <w:r w:rsidR="00FF35E9" w:rsidRPr="00BF4444">
        <w:rPr>
          <w:rFonts w:ascii="Times New Roman" w:hAnsi="Times New Roman" w:cs="Times New Roman"/>
          <w:sz w:val="24"/>
          <w:szCs w:val="24"/>
        </w:rPr>
        <w:t xml:space="preserve"> professione di P</w:t>
      </w:r>
      <w:r w:rsidR="00595E2E" w:rsidRPr="00BF4444">
        <w:rPr>
          <w:rFonts w:ascii="Times New Roman" w:hAnsi="Times New Roman" w:cs="Times New Roman"/>
          <w:sz w:val="24"/>
          <w:szCs w:val="24"/>
        </w:rPr>
        <w:t>erito industriale laureato”</w:t>
      </w:r>
      <w:r w:rsidR="00A65CCB" w:rsidRPr="00BF4444">
        <w:rPr>
          <w:rFonts w:ascii="Times New Roman" w:hAnsi="Times New Roman" w:cs="Times New Roman"/>
          <w:sz w:val="24"/>
          <w:szCs w:val="24"/>
        </w:rPr>
        <w:t xml:space="preserve">, assumendo i relativi obblighi, </w:t>
      </w:r>
      <w:r w:rsidR="00A75C63" w:rsidRPr="00BF4444">
        <w:rPr>
          <w:rFonts w:ascii="Times New Roman" w:hAnsi="Times New Roman" w:cs="Times New Roman"/>
          <w:sz w:val="24"/>
          <w:szCs w:val="24"/>
        </w:rPr>
        <w:t xml:space="preserve">in conformità alla </w:t>
      </w:r>
      <w:r w:rsidR="00FF35E9" w:rsidRPr="00BF4444">
        <w:rPr>
          <w:rFonts w:ascii="Times New Roman" w:hAnsi="Times New Roman" w:cs="Times New Roman"/>
          <w:sz w:val="24"/>
          <w:szCs w:val="24"/>
        </w:rPr>
        <w:t xml:space="preserve">vigente </w:t>
      </w:r>
      <w:r w:rsidR="00A75C63" w:rsidRPr="00BF4444">
        <w:rPr>
          <w:rFonts w:ascii="Times New Roman" w:hAnsi="Times New Roman" w:cs="Times New Roman"/>
          <w:sz w:val="24"/>
          <w:szCs w:val="24"/>
        </w:rPr>
        <w:t>normativa accademica e ordinistica</w:t>
      </w:r>
      <w:r w:rsidR="00A65CCB" w:rsidRPr="00BF4444">
        <w:rPr>
          <w:rFonts w:ascii="Times New Roman" w:hAnsi="Times New Roman" w:cs="Times New Roman"/>
          <w:sz w:val="24"/>
          <w:szCs w:val="24"/>
        </w:rPr>
        <w:t>.</w:t>
      </w:r>
    </w:p>
    <w:p w14:paraId="71FC1EF0" w14:textId="77777777" w:rsidR="0059653F" w:rsidRDefault="0059653F" w:rsidP="0059653F">
      <w:pPr>
        <w:spacing w:after="0" w:line="240" w:lineRule="auto"/>
        <w:jc w:val="both"/>
        <w:rPr>
          <w:rFonts w:ascii="Times New Roman" w:hAnsi="Times New Roman" w:cs="Times New Roman"/>
          <w:b/>
          <w:sz w:val="24"/>
          <w:szCs w:val="24"/>
        </w:rPr>
      </w:pPr>
    </w:p>
    <w:p w14:paraId="703BCF4D" w14:textId="77777777" w:rsidR="00480B69" w:rsidRPr="00BF4444" w:rsidRDefault="00A50F2D" w:rsidP="0059653F">
      <w:pPr>
        <w:spacing w:after="0" w:line="240" w:lineRule="auto"/>
        <w:jc w:val="both"/>
        <w:rPr>
          <w:rFonts w:ascii="Times New Roman" w:hAnsi="Times New Roman" w:cs="Times New Roman"/>
          <w:b/>
          <w:sz w:val="24"/>
          <w:szCs w:val="24"/>
        </w:rPr>
      </w:pPr>
      <w:r w:rsidRPr="00BF4444">
        <w:rPr>
          <w:rFonts w:ascii="Times New Roman" w:hAnsi="Times New Roman" w:cs="Times New Roman"/>
          <w:b/>
          <w:sz w:val="24"/>
          <w:szCs w:val="24"/>
        </w:rPr>
        <w:t>Art.</w:t>
      </w:r>
      <w:r w:rsidR="00FD5D50" w:rsidRPr="00BF4444">
        <w:rPr>
          <w:rFonts w:ascii="Times New Roman" w:hAnsi="Times New Roman" w:cs="Times New Roman"/>
          <w:b/>
          <w:sz w:val="24"/>
          <w:szCs w:val="24"/>
        </w:rPr>
        <w:t xml:space="preserve"> 3</w:t>
      </w:r>
      <w:r w:rsidRPr="00BF4444">
        <w:rPr>
          <w:rFonts w:ascii="Times New Roman" w:hAnsi="Times New Roman" w:cs="Times New Roman"/>
          <w:b/>
          <w:sz w:val="24"/>
          <w:szCs w:val="24"/>
        </w:rPr>
        <w:t xml:space="preserve"> – </w:t>
      </w:r>
      <w:r w:rsidR="00E741FB" w:rsidRPr="00BF4444">
        <w:rPr>
          <w:rFonts w:ascii="Times New Roman" w:hAnsi="Times New Roman" w:cs="Times New Roman"/>
          <w:b/>
          <w:sz w:val="24"/>
          <w:szCs w:val="24"/>
        </w:rPr>
        <w:t>Ambiti, p</w:t>
      </w:r>
      <w:r w:rsidRPr="00BF4444">
        <w:rPr>
          <w:rFonts w:ascii="Times New Roman" w:hAnsi="Times New Roman" w:cs="Times New Roman"/>
          <w:b/>
          <w:sz w:val="24"/>
          <w:szCs w:val="24"/>
        </w:rPr>
        <w:t xml:space="preserve">rincipi </w:t>
      </w:r>
      <w:r w:rsidR="00E741FB" w:rsidRPr="00BF4444">
        <w:rPr>
          <w:rFonts w:ascii="Times New Roman" w:hAnsi="Times New Roman" w:cs="Times New Roman"/>
          <w:b/>
          <w:sz w:val="24"/>
          <w:szCs w:val="24"/>
        </w:rPr>
        <w:t xml:space="preserve">e regole </w:t>
      </w:r>
      <w:r w:rsidRPr="00BF4444">
        <w:rPr>
          <w:rFonts w:ascii="Times New Roman" w:hAnsi="Times New Roman" w:cs="Times New Roman"/>
          <w:b/>
          <w:sz w:val="24"/>
          <w:szCs w:val="24"/>
        </w:rPr>
        <w:t>della collaborazione</w:t>
      </w:r>
    </w:p>
    <w:p w14:paraId="418CAF63" w14:textId="3D0BEC16" w:rsidR="00480B69" w:rsidRPr="00BF4444" w:rsidRDefault="007E5086"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lastRenderedPageBreak/>
        <w:t xml:space="preserve">Costituiscono oggetto della presente convenzione </w:t>
      </w:r>
      <w:r w:rsidR="00E741FB" w:rsidRPr="00BF4444">
        <w:rPr>
          <w:rFonts w:ascii="Times New Roman" w:hAnsi="Times New Roman" w:cs="Times New Roman"/>
          <w:sz w:val="24"/>
          <w:szCs w:val="24"/>
        </w:rPr>
        <w:t xml:space="preserve">di collaborazione </w:t>
      </w:r>
      <w:r w:rsidRPr="00BF4444">
        <w:rPr>
          <w:rFonts w:ascii="Times New Roman" w:hAnsi="Times New Roman" w:cs="Times New Roman"/>
          <w:sz w:val="24"/>
          <w:szCs w:val="24"/>
        </w:rPr>
        <w:t xml:space="preserve">le condizioni e </w:t>
      </w:r>
      <w:r w:rsidR="004A4271" w:rsidRPr="00BF4444">
        <w:rPr>
          <w:rFonts w:ascii="Times New Roman" w:hAnsi="Times New Roman" w:cs="Times New Roman"/>
          <w:sz w:val="24"/>
          <w:szCs w:val="24"/>
        </w:rPr>
        <w:t>le norme di regolamentazione dei tirocini che saranno svolti</w:t>
      </w:r>
      <w:r w:rsidRPr="00BF4444">
        <w:rPr>
          <w:rFonts w:ascii="Times New Roman" w:hAnsi="Times New Roman" w:cs="Times New Roman"/>
          <w:sz w:val="24"/>
          <w:szCs w:val="24"/>
        </w:rPr>
        <w:t xml:space="preserve"> da studenti universitari, compresi coloro che frequentano corsi di dottorati di ricerca e scuole di specializzazione o corsi di master o di perfezionamento, e laureati del</w:t>
      </w:r>
      <w:r w:rsidR="00532F38" w:rsidRPr="00E945BB">
        <w:rPr>
          <w:rFonts w:ascii="Times New Roman" w:hAnsi="Times New Roman" w:cs="Times New Roman"/>
          <w:sz w:val="24"/>
          <w:szCs w:val="24"/>
        </w:rPr>
        <w:t>l</w:t>
      </w:r>
      <w:r w:rsidR="00532F38">
        <w:rPr>
          <w:rFonts w:ascii="Times New Roman" w:hAnsi="Times New Roman" w:cs="Times New Roman"/>
          <w:sz w:val="24"/>
          <w:szCs w:val="24"/>
        </w:rPr>
        <w:t>’Universit</w:t>
      </w:r>
      <w:r w:rsidR="005F49A8">
        <w:rPr>
          <w:rFonts w:ascii="Times New Roman" w:hAnsi="Times New Roman" w:cs="Times New Roman"/>
          <w:sz w:val="24"/>
          <w:szCs w:val="24"/>
        </w:rPr>
        <w:t>à</w:t>
      </w:r>
      <w:r w:rsidRPr="00BF4444">
        <w:rPr>
          <w:rFonts w:ascii="Times New Roman" w:hAnsi="Times New Roman" w:cs="Times New Roman"/>
          <w:sz w:val="24"/>
          <w:szCs w:val="24"/>
        </w:rPr>
        <w:t>, pres</w:t>
      </w:r>
      <w:r w:rsidR="00791BD2" w:rsidRPr="00BF4444">
        <w:rPr>
          <w:rFonts w:ascii="Times New Roman" w:hAnsi="Times New Roman" w:cs="Times New Roman"/>
          <w:sz w:val="24"/>
          <w:szCs w:val="24"/>
        </w:rPr>
        <w:t>so gli studi professionali dei P</w:t>
      </w:r>
      <w:r w:rsidR="001F6214">
        <w:rPr>
          <w:rFonts w:ascii="Times New Roman" w:hAnsi="Times New Roman" w:cs="Times New Roman"/>
          <w:sz w:val="24"/>
          <w:szCs w:val="24"/>
        </w:rPr>
        <w:t>eriti I</w:t>
      </w:r>
      <w:r w:rsidRPr="00BF4444">
        <w:rPr>
          <w:rFonts w:ascii="Times New Roman" w:hAnsi="Times New Roman" w:cs="Times New Roman"/>
          <w:sz w:val="24"/>
          <w:szCs w:val="24"/>
        </w:rPr>
        <w:t>ndustriali</w:t>
      </w:r>
      <w:r w:rsidR="00791BD2" w:rsidRPr="00BF4444">
        <w:rPr>
          <w:rFonts w:ascii="Times New Roman" w:hAnsi="Times New Roman" w:cs="Times New Roman"/>
          <w:sz w:val="24"/>
          <w:szCs w:val="24"/>
        </w:rPr>
        <w:t>, in partenariato con le imprese e le amministrazioni</w:t>
      </w:r>
      <w:r w:rsidR="00F34B33" w:rsidRPr="00BF4444">
        <w:rPr>
          <w:rFonts w:ascii="Times New Roman" w:hAnsi="Times New Roman" w:cs="Times New Roman"/>
          <w:sz w:val="24"/>
          <w:szCs w:val="24"/>
        </w:rPr>
        <w:t>, in Italia e anche all’estero</w:t>
      </w:r>
      <w:r w:rsidRPr="00BF4444">
        <w:rPr>
          <w:rFonts w:ascii="Times New Roman" w:hAnsi="Times New Roman" w:cs="Times New Roman"/>
          <w:sz w:val="24"/>
          <w:szCs w:val="24"/>
        </w:rPr>
        <w:t>.</w:t>
      </w:r>
    </w:p>
    <w:p w14:paraId="4D3150E4" w14:textId="77777777" w:rsidR="0023363F" w:rsidRPr="00BF4444" w:rsidRDefault="004A4271"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I tirocini formativi</w:t>
      </w:r>
      <w:r w:rsidR="001D5602" w:rsidRPr="00BF4444">
        <w:rPr>
          <w:rFonts w:ascii="Times New Roman" w:hAnsi="Times New Roman" w:cs="Times New Roman"/>
          <w:sz w:val="24"/>
          <w:szCs w:val="24"/>
        </w:rPr>
        <w:t>, di orientamento</w:t>
      </w:r>
      <w:r w:rsidRPr="00BF4444">
        <w:rPr>
          <w:rFonts w:ascii="Times New Roman" w:hAnsi="Times New Roman" w:cs="Times New Roman"/>
          <w:sz w:val="24"/>
          <w:szCs w:val="24"/>
        </w:rPr>
        <w:t xml:space="preserve"> e professionali</w:t>
      </w:r>
      <w:r w:rsidR="007E5086" w:rsidRPr="00BF4444">
        <w:rPr>
          <w:rFonts w:ascii="Times New Roman" w:hAnsi="Times New Roman" w:cs="Times New Roman"/>
          <w:sz w:val="24"/>
          <w:szCs w:val="24"/>
        </w:rPr>
        <w:t>, che si configura</w:t>
      </w:r>
      <w:r w:rsidRPr="00BF4444">
        <w:rPr>
          <w:rFonts w:ascii="Times New Roman" w:hAnsi="Times New Roman" w:cs="Times New Roman"/>
          <w:sz w:val="24"/>
          <w:szCs w:val="24"/>
        </w:rPr>
        <w:t>no</w:t>
      </w:r>
      <w:r w:rsidR="007E5086" w:rsidRPr="00BF4444">
        <w:rPr>
          <w:rFonts w:ascii="Times New Roman" w:hAnsi="Times New Roman" w:cs="Times New Roman"/>
          <w:sz w:val="24"/>
          <w:szCs w:val="24"/>
        </w:rPr>
        <w:t xml:space="preserve"> come </w:t>
      </w:r>
      <w:r w:rsidRPr="00BF4444">
        <w:rPr>
          <w:rFonts w:ascii="Times New Roman" w:hAnsi="Times New Roman" w:cs="Times New Roman"/>
          <w:sz w:val="24"/>
          <w:szCs w:val="24"/>
        </w:rPr>
        <w:t>integrazione e completamento dei percorsi</w:t>
      </w:r>
      <w:r w:rsidR="007E5086" w:rsidRPr="00BF4444">
        <w:rPr>
          <w:rFonts w:ascii="Times New Roman" w:hAnsi="Times New Roman" w:cs="Times New Roman"/>
          <w:sz w:val="24"/>
          <w:szCs w:val="24"/>
        </w:rPr>
        <w:t xml:space="preserve"> f</w:t>
      </w:r>
      <w:r w:rsidRPr="00BF4444">
        <w:rPr>
          <w:rFonts w:ascii="Times New Roman" w:hAnsi="Times New Roman" w:cs="Times New Roman"/>
          <w:sz w:val="24"/>
          <w:szCs w:val="24"/>
        </w:rPr>
        <w:t>ormativi, dovranno</w:t>
      </w:r>
      <w:r w:rsidR="007E5086" w:rsidRPr="00BF4444">
        <w:rPr>
          <w:rFonts w:ascii="Times New Roman" w:hAnsi="Times New Roman" w:cs="Times New Roman"/>
          <w:sz w:val="24"/>
          <w:szCs w:val="24"/>
        </w:rPr>
        <w:t xml:space="preserve"> perseguire obiettivi didattici, di orientamento e di acquisizione di conoscenze del mondo produttivo </w:t>
      </w:r>
      <w:r w:rsidRPr="00BF4444">
        <w:rPr>
          <w:rFonts w:ascii="Times New Roman" w:hAnsi="Times New Roman" w:cs="Times New Roman"/>
          <w:sz w:val="24"/>
          <w:szCs w:val="24"/>
        </w:rPr>
        <w:t xml:space="preserve">e lavorativo </w:t>
      </w:r>
      <w:r w:rsidR="007E5086" w:rsidRPr="00BF4444">
        <w:rPr>
          <w:rFonts w:ascii="Times New Roman" w:hAnsi="Times New Roman" w:cs="Times New Roman"/>
          <w:sz w:val="24"/>
          <w:szCs w:val="24"/>
        </w:rPr>
        <w:t>anche al fine di agevolare le scelte professionali dei discenti nell’iscrizione al</w:t>
      </w:r>
      <w:r w:rsidR="00E741FB" w:rsidRPr="00BF4444">
        <w:rPr>
          <w:rFonts w:ascii="Times New Roman" w:hAnsi="Times New Roman" w:cs="Times New Roman"/>
          <w:sz w:val="24"/>
          <w:szCs w:val="24"/>
        </w:rPr>
        <w:t>l’O</w:t>
      </w:r>
      <w:r w:rsidR="00791BD2" w:rsidRPr="00BF4444">
        <w:rPr>
          <w:rFonts w:ascii="Times New Roman" w:hAnsi="Times New Roman" w:cs="Times New Roman"/>
          <w:sz w:val="24"/>
          <w:szCs w:val="24"/>
        </w:rPr>
        <w:t>rdine dei P</w:t>
      </w:r>
      <w:r w:rsidR="001530E4">
        <w:rPr>
          <w:rFonts w:ascii="Times New Roman" w:hAnsi="Times New Roman" w:cs="Times New Roman"/>
          <w:sz w:val="24"/>
          <w:szCs w:val="24"/>
        </w:rPr>
        <w:t>eriti I</w:t>
      </w:r>
      <w:r w:rsidR="007E5086" w:rsidRPr="00BF4444">
        <w:rPr>
          <w:rFonts w:ascii="Times New Roman" w:hAnsi="Times New Roman" w:cs="Times New Roman"/>
          <w:sz w:val="24"/>
          <w:szCs w:val="24"/>
        </w:rPr>
        <w:t>ndustriali e nell</w:t>
      </w:r>
      <w:r w:rsidRPr="00BF4444">
        <w:rPr>
          <w:rFonts w:ascii="Times New Roman" w:hAnsi="Times New Roman" w:cs="Times New Roman"/>
          <w:sz w:val="24"/>
          <w:szCs w:val="24"/>
        </w:rPr>
        <w:t xml:space="preserve">e opzioni </w:t>
      </w:r>
      <w:r w:rsidR="007E5086" w:rsidRPr="00BF4444">
        <w:rPr>
          <w:rFonts w:ascii="Times New Roman" w:hAnsi="Times New Roman" w:cs="Times New Roman"/>
          <w:sz w:val="24"/>
          <w:szCs w:val="24"/>
        </w:rPr>
        <w:t>relative</w:t>
      </w:r>
      <w:r w:rsidR="00791BD2" w:rsidRPr="00BF4444">
        <w:rPr>
          <w:rFonts w:ascii="Times New Roman" w:hAnsi="Times New Roman" w:cs="Times New Roman"/>
          <w:sz w:val="24"/>
          <w:szCs w:val="24"/>
        </w:rPr>
        <w:t>,</w:t>
      </w:r>
      <w:r w:rsidR="007E5086" w:rsidRPr="00BF4444">
        <w:rPr>
          <w:rFonts w:ascii="Times New Roman" w:hAnsi="Times New Roman" w:cs="Times New Roman"/>
          <w:sz w:val="24"/>
          <w:szCs w:val="24"/>
        </w:rPr>
        <w:t xml:space="preserve"> </w:t>
      </w:r>
      <w:r w:rsidR="00791BD2" w:rsidRPr="00BF4444">
        <w:rPr>
          <w:rFonts w:ascii="Times New Roman" w:hAnsi="Times New Roman" w:cs="Times New Roman"/>
          <w:sz w:val="24"/>
          <w:szCs w:val="24"/>
        </w:rPr>
        <w:t xml:space="preserve">ai settori e </w:t>
      </w:r>
      <w:r w:rsidR="001D5602" w:rsidRPr="00BF4444">
        <w:rPr>
          <w:rFonts w:ascii="Times New Roman" w:hAnsi="Times New Roman" w:cs="Times New Roman"/>
          <w:sz w:val="24"/>
          <w:szCs w:val="24"/>
        </w:rPr>
        <w:t xml:space="preserve">alle </w:t>
      </w:r>
      <w:r w:rsidR="00E741FB" w:rsidRPr="00BF4444">
        <w:rPr>
          <w:rFonts w:ascii="Times New Roman" w:hAnsi="Times New Roman" w:cs="Times New Roman"/>
          <w:sz w:val="24"/>
          <w:szCs w:val="24"/>
        </w:rPr>
        <w:t xml:space="preserve">aree di </w:t>
      </w:r>
      <w:r w:rsidR="007E5086" w:rsidRPr="00BF4444">
        <w:rPr>
          <w:rFonts w:ascii="Times New Roman" w:hAnsi="Times New Roman" w:cs="Times New Roman"/>
          <w:sz w:val="24"/>
          <w:szCs w:val="24"/>
        </w:rPr>
        <w:t>specializzazioni.</w:t>
      </w:r>
    </w:p>
    <w:p w14:paraId="77F91231" w14:textId="6709CB8E" w:rsidR="00F43ECB" w:rsidRDefault="00084BFE"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In </w:t>
      </w:r>
      <w:r w:rsidR="001C5FF4" w:rsidRPr="00BF4444">
        <w:rPr>
          <w:rFonts w:ascii="Times New Roman" w:hAnsi="Times New Roman" w:cs="Times New Roman"/>
          <w:sz w:val="24"/>
          <w:szCs w:val="24"/>
        </w:rPr>
        <w:t>attuazione dell’art. 3 del</w:t>
      </w:r>
      <w:r w:rsidR="00FF35E9" w:rsidRPr="00BF4444">
        <w:rPr>
          <w:rFonts w:ascii="Times New Roman" w:hAnsi="Times New Roman" w:cs="Times New Roman"/>
          <w:sz w:val="24"/>
          <w:szCs w:val="24"/>
        </w:rPr>
        <w:t xml:space="preserve">la predetta convenzione </w:t>
      </w:r>
      <w:r w:rsidR="001C5FF4" w:rsidRPr="00BF4444">
        <w:rPr>
          <w:rFonts w:ascii="Times New Roman" w:hAnsi="Times New Roman" w:cs="Times New Roman"/>
          <w:sz w:val="24"/>
          <w:szCs w:val="24"/>
        </w:rPr>
        <w:t xml:space="preserve">quadro </w:t>
      </w:r>
      <w:r w:rsidR="00FF35E9" w:rsidRPr="00BF4444">
        <w:rPr>
          <w:rFonts w:ascii="Times New Roman" w:hAnsi="Times New Roman" w:cs="Times New Roman"/>
          <w:sz w:val="24"/>
          <w:szCs w:val="24"/>
        </w:rPr>
        <w:t>tirocinio</w:t>
      </w:r>
      <w:r w:rsidR="001C5FF4" w:rsidRPr="00BF4444">
        <w:rPr>
          <w:rFonts w:ascii="Times New Roman" w:hAnsi="Times New Roman" w:cs="Times New Roman"/>
          <w:sz w:val="24"/>
          <w:szCs w:val="24"/>
        </w:rPr>
        <w:t xml:space="preserve">, </w:t>
      </w:r>
      <w:r w:rsidR="0034133F" w:rsidRPr="00BF4444">
        <w:rPr>
          <w:rFonts w:ascii="Times New Roman" w:hAnsi="Times New Roman" w:cs="Times New Roman"/>
          <w:sz w:val="24"/>
          <w:szCs w:val="24"/>
        </w:rPr>
        <w:t xml:space="preserve">in particolare, </w:t>
      </w:r>
      <w:r w:rsidR="001C5FF4" w:rsidRPr="00BF4444">
        <w:rPr>
          <w:rFonts w:ascii="Times New Roman" w:hAnsi="Times New Roman" w:cs="Times New Roman"/>
          <w:sz w:val="24"/>
          <w:szCs w:val="24"/>
        </w:rPr>
        <w:t>l</w:t>
      </w:r>
      <w:r w:rsidR="00F43ECB" w:rsidRPr="00BF4444">
        <w:rPr>
          <w:rFonts w:ascii="Times New Roman" w:hAnsi="Times New Roman" w:cs="Times New Roman"/>
          <w:sz w:val="24"/>
          <w:szCs w:val="24"/>
        </w:rPr>
        <w:t xml:space="preserve">e parti </w:t>
      </w:r>
      <w:r w:rsidR="00CC014F" w:rsidRPr="00BF4444">
        <w:rPr>
          <w:rFonts w:ascii="Times New Roman" w:hAnsi="Times New Roman" w:cs="Times New Roman"/>
          <w:sz w:val="24"/>
          <w:szCs w:val="24"/>
        </w:rPr>
        <w:t xml:space="preserve">si impegnano affinché </w:t>
      </w:r>
      <w:r w:rsidR="00F34B33" w:rsidRPr="00BF4444">
        <w:rPr>
          <w:rFonts w:ascii="Times New Roman" w:hAnsi="Times New Roman" w:cs="Times New Roman"/>
          <w:sz w:val="24"/>
          <w:szCs w:val="24"/>
        </w:rPr>
        <w:t xml:space="preserve">il tirocinio professionale semestrale da svolgere in concomitanza con l’ultimo anno del corso di laurea </w:t>
      </w:r>
      <w:r w:rsidR="00CC014F" w:rsidRPr="00BF4444">
        <w:rPr>
          <w:rFonts w:ascii="Times New Roman" w:hAnsi="Times New Roman" w:cs="Times New Roman"/>
          <w:sz w:val="24"/>
          <w:szCs w:val="24"/>
        </w:rPr>
        <w:t>per l’accesso all’esam</w:t>
      </w:r>
      <w:r w:rsidR="00853EB5">
        <w:rPr>
          <w:rFonts w:ascii="Times New Roman" w:hAnsi="Times New Roman" w:cs="Times New Roman"/>
          <w:sz w:val="24"/>
          <w:szCs w:val="24"/>
        </w:rPr>
        <w:t>e di Stato per l’esercizio della</w:t>
      </w:r>
      <w:r w:rsidR="00CC014F" w:rsidRPr="00BF4444">
        <w:rPr>
          <w:rFonts w:ascii="Times New Roman" w:hAnsi="Times New Roman" w:cs="Times New Roman"/>
          <w:sz w:val="24"/>
          <w:szCs w:val="24"/>
        </w:rPr>
        <w:t xml:space="preserve"> professione di Perito </w:t>
      </w:r>
      <w:r w:rsidR="001530E4">
        <w:rPr>
          <w:rFonts w:ascii="Times New Roman" w:hAnsi="Times New Roman" w:cs="Times New Roman"/>
          <w:sz w:val="24"/>
          <w:szCs w:val="24"/>
        </w:rPr>
        <w:t>Industriale L</w:t>
      </w:r>
      <w:r w:rsidR="00CC014F" w:rsidRPr="00BF4444">
        <w:rPr>
          <w:rFonts w:ascii="Times New Roman" w:hAnsi="Times New Roman" w:cs="Times New Roman"/>
          <w:sz w:val="24"/>
          <w:szCs w:val="24"/>
        </w:rPr>
        <w:t>aureato sia</w:t>
      </w:r>
      <w:r w:rsidR="008E126C" w:rsidRPr="00BF4444">
        <w:rPr>
          <w:rFonts w:ascii="Times New Roman" w:hAnsi="Times New Roman" w:cs="Times New Roman"/>
          <w:sz w:val="24"/>
          <w:szCs w:val="24"/>
        </w:rPr>
        <w:t xml:space="preserve"> </w:t>
      </w:r>
      <w:r w:rsidR="00CC014F" w:rsidRPr="00BF4444">
        <w:rPr>
          <w:rFonts w:ascii="Times New Roman" w:hAnsi="Times New Roman" w:cs="Times New Roman"/>
          <w:sz w:val="24"/>
          <w:szCs w:val="24"/>
        </w:rPr>
        <w:t xml:space="preserve">inserito </w:t>
      </w:r>
      <w:r w:rsidR="00787E24" w:rsidRPr="00BF4444">
        <w:rPr>
          <w:rFonts w:ascii="Times New Roman" w:hAnsi="Times New Roman" w:cs="Times New Roman"/>
          <w:sz w:val="24"/>
          <w:szCs w:val="24"/>
        </w:rPr>
        <w:t xml:space="preserve">nei piani di studio di </w:t>
      </w:r>
      <w:r w:rsidR="00CC014F" w:rsidRPr="00BF4444">
        <w:rPr>
          <w:rFonts w:ascii="Times New Roman" w:hAnsi="Times New Roman" w:cs="Times New Roman"/>
          <w:sz w:val="24"/>
          <w:szCs w:val="24"/>
        </w:rPr>
        <w:t>tutti i corsi di laurea attivati dal</w:t>
      </w:r>
      <w:r w:rsidR="00532F38" w:rsidRPr="00E945BB">
        <w:rPr>
          <w:rFonts w:ascii="Times New Roman" w:hAnsi="Times New Roman" w:cs="Times New Roman"/>
          <w:sz w:val="24"/>
          <w:szCs w:val="24"/>
        </w:rPr>
        <w:t>l</w:t>
      </w:r>
      <w:r w:rsidR="00532F38">
        <w:rPr>
          <w:rFonts w:ascii="Times New Roman" w:hAnsi="Times New Roman" w:cs="Times New Roman"/>
          <w:sz w:val="24"/>
          <w:szCs w:val="24"/>
        </w:rPr>
        <w:t>’Universit</w:t>
      </w:r>
      <w:r w:rsidR="005F49A8">
        <w:rPr>
          <w:rFonts w:ascii="Times New Roman" w:hAnsi="Times New Roman" w:cs="Times New Roman"/>
          <w:sz w:val="24"/>
          <w:szCs w:val="24"/>
        </w:rPr>
        <w:t>à</w:t>
      </w:r>
      <w:r w:rsidR="00BF4444" w:rsidRPr="00BF4444">
        <w:rPr>
          <w:rFonts w:ascii="Times New Roman" w:hAnsi="Times New Roman" w:cs="Times New Roman"/>
          <w:sz w:val="24"/>
          <w:szCs w:val="24"/>
        </w:rPr>
        <w:t xml:space="preserve"> </w:t>
      </w:r>
      <w:r w:rsidR="00CC014F" w:rsidRPr="00BF4444">
        <w:rPr>
          <w:rFonts w:ascii="Times New Roman" w:hAnsi="Times New Roman" w:cs="Times New Roman"/>
          <w:sz w:val="24"/>
          <w:szCs w:val="24"/>
        </w:rPr>
        <w:t>nelle seguenti</w:t>
      </w:r>
      <w:r w:rsidR="00B03F4C">
        <w:rPr>
          <w:rFonts w:ascii="Times New Roman" w:hAnsi="Times New Roman" w:cs="Times New Roman"/>
          <w:sz w:val="24"/>
          <w:szCs w:val="24"/>
        </w:rPr>
        <w:t xml:space="preserve"> </w:t>
      </w:r>
      <w:r w:rsidR="00CC014F" w:rsidRPr="00BF4444">
        <w:rPr>
          <w:rFonts w:ascii="Times New Roman" w:hAnsi="Times New Roman" w:cs="Times New Roman"/>
          <w:sz w:val="24"/>
          <w:szCs w:val="24"/>
        </w:rPr>
        <w:t>classi triennali</w:t>
      </w:r>
      <w:r w:rsidR="00F34B33" w:rsidRPr="00BF4444">
        <w:rPr>
          <w:rFonts w:ascii="Times New Roman" w:hAnsi="Times New Roman" w:cs="Times New Roman"/>
          <w:sz w:val="24"/>
          <w:szCs w:val="24"/>
        </w:rPr>
        <w:t>:</w:t>
      </w:r>
    </w:p>
    <w:p w14:paraId="594BE9CC" w14:textId="77777777" w:rsidR="00B03F4C" w:rsidRPr="002344D3" w:rsidRDefault="00B03F4C" w:rsidP="00B03F4C">
      <w:pPr>
        <w:jc w:val="both"/>
        <w:rPr>
          <w:color w:val="000000" w:themeColor="text1"/>
        </w:rPr>
      </w:pPr>
    </w:p>
    <w:tbl>
      <w:tblPr>
        <w:tblStyle w:val="Grigliatabella"/>
        <w:tblW w:w="0" w:type="auto"/>
        <w:tblLook w:val="04A0" w:firstRow="1" w:lastRow="0" w:firstColumn="1" w:lastColumn="0" w:noHBand="0" w:noVBand="1"/>
      </w:tblPr>
      <w:tblGrid>
        <w:gridCol w:w="9622"/>
      </w:tblGrid>
      <w:tr w:rsidR="002344D3" w:rsidRPr="002344D3" w14:paraId="6D5ACAB6" w14:textId="77777777" w:rsidTr="008A5412">
        <w:tc>
          <w:tcPr>
            <w:tcW w:w="9622" w:type="dxa"/>
          </w:tcPr>
          <w:p w14:paraId="50552434" w14:textId="77777777" w:rsidR="00B03F4C" w:rsidRPr="002344D3" w:rsidRDefault="00B03F4C" w:rsidP="008A5412">
            <w:pPr>
              <w:rPr>
                <w:b/>
                <w:bCs/>
                <w:color w:val="000000" w:themeColor="text1"/>
              </w:rPr>
            </w:pPr>
            <w:r w:rsidRPr="002344D3">
              <w:rPr>
                <w:b/>
                <w:bCs/>
                <w:color w:val="000000" w:themeColor="text1"/>
              </w:rPr>
              <w:t>Percorsi formativi universitari triennali (L)</w:t>
            </w:r>
          </w:p>
        </w:tc>
      </w:tr>
    </w:tbl>
    <w:p w14:paraId="08F9EC9C" w14:textId="77777777" w:rsidR="00B03F4C" w:rsidRPr="002344D3" w:rsidRDefault="00B03F4C" w:rsidP="00B03F4C">
      <w:pPr>
        <w:spacing w:before="120" w:after="0"/>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L-3 | Disciplina delle arti figurative, della musica, dello spettacolo e della moda</w:t>
      </w:r>
    </w:p>
    <w:p w14:paraId="76F6DFA8" w14:textId="77777777" w:rsidR="00B03F4C" w:rsidRPr="002344D3" w:rsidRDefault="00B03F4C" w:rsidP="00B03F4C">
      <w:pPr>
        <w:spacing w:after="0"/>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L-4 | Disegno Industriale</w:t>
      </w:r>
    </w:p>
    <w:p w14:paraId="77EF18B4" w14:textId="77777777" w:rsidR="00B03F4C" w:rsidRPr="002344D3" w:rsidRDefault="00B03F4C" w:rsidP="00B03F4C">
      <w:pPr>
        <w:spacing w:after="0"/>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L-7 | Ingegneria civile e ambientale</w:t>
      </w:r>
    </w:p>
    <w:p w14:paraId="2A93A827" w14:textId="77777777" w:rsidR="00B03F4C" w:rsidRPr="002344D3" w:rsidRDefault="00B03F4C" w:rsidP="00B03F4C">
      <w:pPr>
        <w:spacing w:after="0"/>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L-8 | Ingegneria dell’informazione</w:t>
      </w:r>
    </w:p>
    <w:p w14:paraId="7DA6B642" w14:textId="77777777" w:rsidR="00B03F4C" w:rsidRPr="002344D3" w:rsidRDefault="00B03F4C" w:rsidP="00B03F4C">
      <w:pPr>
        <w:spacing w:after="0"/>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L-9 | Ingegneria industriale</w:t>
      </w:r>
    </w:p>
    <w:p w14:paraId="7FAAF6DC" w14:textId="77777777" w:rsidR="00B03F4C" w:rsidRPr="002344D3" w:rsidRDefault="00B03F4C" w:rsidP="00B03F4C">
      <w:pPr>
        <w:spacing w:after="0"/>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L-17 | Scienze dell’architettura e dell’ingegneria civile</w:t>
      </w:r>
    </w:p>
    <w:p w14:paraId="5CCD63E9" w14:textId="77777777" w:rsidR="00B03F4C" w:rsidRPr="002344D3" w:rsidRDefault="00B03F4C" w:rsidP="00B03F4C">
      <w:pPr>
        <w:spacing w:after="0"/>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L-21 | Scienze della pianificazione territoriale, urbanistica, paesaggistica e ambientale</w:t>
      </w:r>
    </w:p>
    <w:p w14:paraId="4E7EC393" w14:textId="77777777" w:rsidR="00B03F4C" w:rsidRPr="002344D3" w:rsidRDefault="00B03F4C" w:rsidP="00B03F4C">
      <w:pPr>
        <w:spacing w:after="0"/>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 xml:space="preserve">L-23| </w:t>
      </w:r>
      <w:r w:rsidRPr="002344D3">
        <w:rPr>
          <w:rFonts w:ascii="Times New Roman" w:hAnsi="Times New Roman" w:cs="Times New Roman"/>
          <w:color w:val="000000" w:themeColor="text1"/>
          <w:sz w:val="24"/>
          <w:szCs w:val="24"/>
          <w:shd w:val="clear" w:color="auto" w:fill="FFFFFF"/>
        </w:rPr>
        <w:t>Scienze e Tecniche dell'Edilizia</w:t>
      </w:r>
    </w:p>
    <w:p w14:paraId="7021C7C0" w14:textId="77777777" w:rsidR="00B03F4C" w:rsidRPr="002344D3" w:rsidRDefault="00B03F4C" w:rsidP="00B03F4C">
      <w:pPr>
        <w:spacing w:after="0"/>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L-25 | Scienze e tecnologie agrarie, agroalimentari e forestali</w:t>
      </w:r>
    </w:p>
    <w:p w14:paraId="5AF8F96C" w14:textId="77777777" w:rsidR="00B03F4C" w:rsidRPr="002344D3" w:rsidRDefault="00B03F4C" w:rsidP="00B03F4C">
      <w:pPr>
        <w:spacing w:after="0"/>
        <w:rPr>
          <w:rFonts w:ascii="Times New Roman" w:hAnsi="Times New Roman" w:cs="Times New Roman"/>
          <w:color w:val="000000" w:themeColor="text1"/>
          <w:sz w:val="24"/>
          <w:szCs w:val="24"/>
          <w:shd w:val="clear" w:color="auto" w:fill="FFFFFF"/>
        </w:rPr>
      </w:pPr>
      <w:r w:rsidRPr="002344D3">
        <w:rPr>
          <w:rFonts w:ascii="Times New Roman" w:hAnsi="Times New Roman" w:cs="Times New Roman"/>
          <w:color w:val="000000" w:themeColor="text1"/>
          <w:sz w:val="24"/>
          <w:szCs w:val="24"/>
        </w:rPr>
        <w:t>L-26 | S</w:t>
      </w:r>
      <w:r w:rsidRPr="002344D3">
        <w:rPr>
          <w:rFonts w:ascii="Times New Roman" w:hAnsi="Times New Roman" w:cs="Times New Roman"/>
          <w:color w:val="000000" w:themeColor="text1"/>
          <w:sz w:val="24"/>
          <w:szCs w:val="24"/>
          <w:shd w:val="clear" w:color="auto" w:fill="FFFFFF"/>
        </w:rPr>
        <w:t>cienze e Tecnologie Agro-Alimentari</w:t>
      </w:r>
    </w:p>
    <w:p w14:paraId="1C859B00" w14:textId="77777777" w:rsidR="00B03F4C" w:rsidRPr="002344D3" w:rsidRDefault="00B03F4C" w:rsidP="00B03F4C">
      <w:pPr>
        <w:spacing w:after="0"/>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L-27 | Scienze e tecnologie chimiche</w:t>
      </w:r>
    </w:p>
    <w:p w14:paraId="4C97FEA7" w14:textId="77777777" w:rsidR="00B03F4C" w:rsidRPr="002344D3" w:rsidRDefault="00B03F4C" w:rsidP="00B03F4C">
      <w:pPr>
        <w:spacing w:after="0"/>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L-30 | Scienze e tecnologie fisiche</w:t>
      </w:r>
    </w:p>
    <w:p w14:paraId="7E113A96" w14:textId="77777777" w:rsidR="00B03F4C" w:rsidRPr="002344D3" w:rsidRDefault="00B03F4C" w:rsidP="00B03F4C">
      <w:pPr>
        <w:spacing w:after="0"/>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L-31 | Scienze e tecnologie informatiche</w:t>
      </w:r>
    </w:p>
    <w:p w14:paraId="7601783C" w14:textId="77777777" w:rsidR="00B03F4C" w:rsidRPr="002344D3" w:rsidRDefault="00B03F4C" w:rsidP="00B03F4C">
      <w:pPr>
        <w:spacing w:after="0"/>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L-34 | Scienze geologiche</w:t>
      </w:r>
    </w:p>
    <w:p w14:paraId="61F240F0" w14:textId="77777777" w:rsidR="00B03F4C" w:rsidRPr="002344D3" w:rsidRDefault="00B03F4C" w:rsidP="00B03F4C">
      <w:pPr>
        <w:spacing w:after="0"/>
        <w:jc w:val="both"/>
        <w:rPr>
          <w:color w:val="000000" w:themeColor="text1"/>
        </w:rPr>
      </w:pPr>
    </w:p>
    <w:tbl>
      <w:tblPr>
        <w:tblStyle w:val="Grigliatabella"/>
        <w:tblW w:w="0" w:type="auto"/>
        <w:tblLook w:val="04A0" w:firstRow="1" w:lastRow="0" w:firstColumn="1" w:lastColumn="0" w:noHBand="0" w:noVBand="1"/>
      </w:tblPr>
      <w:tblGrid>
        <w:gridCol w:w="9622"/>
      </w:tblGrid>
      <w:tr w:rsidR="002344D3" w:rsidRPr="002344D3" w14:paraId="3AFF0E52" w14:textId="77777777" w:rsidTr="008A5412">
        <w:tc>
          <w:tcPr>
            <w:tcW w:w="9622" w:type="dxa"/>
          </w:tcPr>
          <w:p w14:paraId="25B20F3B" w14:textId="0EEB1492" w:rsidR="00B03F4C" w:rsidRPr="002344D3" w:rsidRDefault="00B03F4C" w:rsidP="008A5412">
            <w:pPr>
              <w:rPr>
                <w:b/>
                <w:bCs/>
                <w:color w:val="000000" w:themeColor="text1"/>
              </w:rPr>
            </w:pPr>
            <w:r w:rsidRPr="002344D3">
              <w:rPr>
                <w:b/>
                <w:bCs/>
                <w:color w:val="000000" w:themeColor="text1"/>
              </w:rPr>
              <w:t>Percorsi formativi universitari triennali ad orientamento professionalizzante (LP) di cui al DM 446 del 12-08-2020</w:t>
            </w:r>
          </w:p>
        </w:tc>
      </w:tr>
    </w:tbl>
    <w:p w14:paraId="48723F46" w14:textId="5D64221D" w:rsidR="00B03F4C" w:rsidRPr="002344D3" w:rsidRDefault="00B03F4C" w:rsidP="00B03F4C">
      <w:pPr>
        <w:spacing w:before="120" w:after="0"/>
        <w:ind w:left="851" w:hanging="851"/>
        <w:jc w:val="both"/>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L-P01</w:t>
      </w:r>
      <w:r w:rsidRPr="002344D3">
        <w:rPr>
          <w:rFonts w:ascii="Times New Roman" w:hAnsi="Times New Roman" w:cs="Times New Roman"/>
          <w:color w:val="000000" w:themeColor="text1"/>
          <w:sz w:val="24"/>
          <w:szCs w:val="24"/>
        </w:rPr>
        <w:tab/>
        <w:t>Professioni Tecniche per l’Edilizia e il Territorio;</w:t>
      </w:r>
    </w:p>
    <w:p w14:paraId="2493EE73" w14:textId="247263BD" w:rsidR="00B03F4C" w:rsidRPr="002344D3" w:rsidRDefault="00B03F4C" w:rsidP="00B03F4C">
      <w:pPr>
        <w:spacing w:after="0"/>
        <w:ind w:left="851" w:hanging="851"/>
        <w:jc w:val="both"/>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L-P02</w:t>
      </w:r>
      <w:r w:rsidRPr="002344D3">
        <w:rPr>
          <w:rFonts w:ascii="Times New Roman" w:hAnsi="Times New Roman" w:cs="Times New Roman"/>
          <w:color w:val="000000" w:themeColor="text1"/>
          <w:sz w:val="24"/>
          <w:szCs w:val="24"/>
        </w:rPr>
        <w:tab/>
        <w:t>Professioni Tecniche Agrarie, Alimentari e Forestali;</w:t>
      </w:r>
    </w:p>
    <w:p w14:paraId="53691B68" w14:textId="330201ED" w:rsidR="00B03F4C" w:rsidRPr="002344D3" w:rsidRDefault="00B03F4C" w:rsidP="00B03F4C">
      <w:pPr>
        <w:spacing w:after="0"/>
        <w:ind w:left="851" w:hanging="851"/>
        <w:jc w:val="both"/>
        <w:rPr>
          <w:rFonts w:ascii="Times New Roman" w:hAnsi="Times New Roman" w:cs="Times New Roman"/>
          <w:color w:val="000000" w:themeColor="text1"/>
          <w:sz w:val="24"/>
          <w:szCs w:val="24"/>
        </w:rPr>
      </w:pPr>
      <w:r w:rsidRPr="002344D3">
        <w:rPr>
          <w:rFonts w:ascii="Times New Roman" w:hAnsi="Times New Roman" w:cs="Times New Roman"/>
          <w:color w:val="000000" w:themeColor="text1"/>
          <w:sz w:val="24"/>
          <w:szCs w:val="24"/>
        </w:rPr>
        <w:t>L-P03</w:t>
      </w:r>
      <w:r w:rsidRPr="002344D3">
        <w:rPr>
          <w:rFonts w:ascii="Times New Roman" w:hAnsi="Times New Roman" w:cs="Times New Roman"/>
          <w:color w:val="000000" w:themeColor="text1"/>
          <w:sz w:val="24"/>
          <w:szCs w:val="24"/>
        </w:rPr>
        <w:tab/>
        <w:t>Professioni Tecniche Industriali e dell’Informazione.</w:t>
      </w:r>
    </w:p>
    <w:p w14:paraId="449D07FA" w14:textId="77777777" w:rsidR="001A4A2D" w:rsidRDefault="001A4A2D" w:rsidP="0059653F">
      <w:pPr>
        <w:spacing w:after="0" w:line="240" w:lineRule="auto"/>
        <w:jc w:val="both"/>
        <w:rPr>
          <w:rFonts w:ascii="Times New Roman" w:hAnsi="Times New Roman" w:cs="Times New Roman"/>
          <w:b/>
          <w:sz w:val="24"/>
          <w:szCs w:val="24"/>
        </w:rPr>
      </w:pPr>
    </w:p>
    <w:p w14:paraId="5747CBEC" w14:textId="77777777" w:rsidR="00480B69" w:rsidRPr="00BF4444" w:rsidRDefault="00E741FB" w:rsidP="0059653F">
      <w:pPr>
        <w:spacing w:after="0" w:line="240" w:lineRule="auto"/>
        <w:jc w:val="both"/>
        <w:rPr>
          <w:rFonts w:ascii="Times New Roman" w:hAnsi="Times New Roman" w:cs="Times New Roman"/>
          <w:b/>
          <w:sz w:val="24"/>
          <w:szCs w:val="24"/>
        </w:rPr>
      </w:pPr>
      <w:r w:rsidRPr="00BF4444">
        <w:rPr>
          <w:rFonts w:ascii="Times New Roman" w:hAnsi="Times New Roman" w:cs="Times New Roman"/>
          <w:b/>
          <w:sz w:val="24"/>
          <w:szCs w:val="24"/>
        </w:rPr>
        <w:t xml:space="preserve">Art. </w:t>
      </w:r>
      <w:r w:rsidR="0023363F" w:rsidRPr="00BF4444">
        <w:rPr>
          <w:rFonts w:ascii="Times New Roman" w:hAnsi="Times New Roman" w:cs="Times New Roman"/>
          <w:b/>
          <w:sz w:val="24"/>
          <w:szCs w:val="24"/>
        </w:rPr>
        <w:t>4</w:t>
      </w:r>
      <w:r w:rsidRPr="00BF4444">
        <w:rPr>
          <w:rFonts w:ascii="Times New Roman" w:hAnsi="Times New Roman" w:cs="Times New Roman"/>
          <w:b/>
          <w:sz w:val="24"/>
          <w:szCs w:val="24"/>
        </w:rPr>
        <w:t xml:space="preserve"> – Obblighi delle parti</w:t>
      </w:r>
    </w:p>
    <w:p w14:paraId="78670F39" w14:textId="27008475" w:rsidR="00480B69" w:rsidRPr="00BF4444" w:rsidRDefault="00CE77E2" w:rsidP="00596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532F38">
        <w:rPr>
          <w:rFonts w:ascii="Times New Roman" w:hAnsi="Times New Roman" w:cs="Times New Roman"/>
          <w:sz w:val="24"/>
          <w:szCs w:val="24"/>
        </w:rPr>
        <w:t>’Universit</w:t>
      </w:r>
      <w:r w:rsidR="005F49A8">
        <w:rPr>
          <w:rFonts w:ascii="Times New Roman" w:hAnsi="Times New Roman" w:cs="Times New Roman"/>
          <w:sz w:val="24"/>
          <w:szCs w:val="24"/>
        </w:rPr>
        <w:t>à</w:t>
      </w:r>
      <w:r w:rsidR="00DA4D83" w:rsidRPr="00BF4444">
        <w:rPr>
          <w:rFonts w:ascii="Times New Roman" w:hAnsi="Times New Roman" w:cs="Times New Roman"/>
          <w:sz w:val="24"/>
          <w:szCs w:val="24"/>
        </w:rPr>
        <w:t xml:space="preserve"> si impegna a inserire i </w:t>
      </w:r>
      <w:r w:rsidR="008E126C" w:rsidRPr="00BF4444">
        <w:rPr>
          <w:rFonts w:ascii="Times New Roman" w:hAnsi="Times New Roman" w:cs="Times New Roman"/>
          <w:sz w:val="24"/>
          <w:szCs w:val="24"/>
        </w:rPr>
        <w:t xml:space="preserve">predetti </w:t>
      </w:r>
      <w:r w:rsidR="00DA4D83" w:rsidRPr="00BF4444">
        <w:rPr>
          <w:rFonts w:ascii="Times New Roman" w:hAnsi="Times New Roman" w:cs="Times New Roman"/>
          <w:sz w:val="24"/>
          <w:szCs w:val="24"/>
        </w:rPr>
        <w:t xml:space="preserve">tirocini formativi e di orientamento, ai sensi dell’art. 18, comma 1, lettera </w:t>
      </w:r>
      <w:r w:rsidR="00DA4D83" w:rsidRPr="00BF4444">
        <w:rPr>
          <w:rFonts w:ascii="Times New Roman" w:hAnsi="Times New Roman" w:cs="Times New Roman"/>
          <w:i/>
          <w:sz w:val="24"/>
          <w:szCs w:val="24"/>
        </w:rPr>
        <w:t>d</w:t>
      </w:r>
      <w:r w:rsidR="00DA4D83" w:rsidRPr="00BF4444">
        <w:rPr>
          <w:rFonts w:ascii="Times New Roman" w:hAnsi="Times New Roman" w:cs="Times New Roman"/>
          <w:sz w:val="24"/>
          <w:szCs w:val="24"/>
        </w:rPr>
        <w:t xml:space="preserve">), della legge n. 196/97, e quelli professionali, ai sensi dell’art. 6 D.P.R. n. 328/01 e dell’art. 6 D.P.R. 7 agosto 2012, n. 137, all’interno dei percorsi di laurea triennali che abilitano </w:t>
      </w:r>
      <w:r w:rsidR="00DA4D83" w:rsidRPr="00BF4444">
        <w:rPr>
          <w:rFonts w:ascii="Times New Roman" w:hAnsi="Times New Roman" w:cs="Times New Roman"/>
          <w:sz w:val="24"/>
          <w:szCs w:val="24"/>
        </w:rPr>
        <w:lastRenderedPageBreak/>
        <w:t>all</w:t>
      </w:r>
      <w:r w:rsidR="00FB736F" w:rsidRPr="00BF4444">
        <w:rPr>
          <w:rFonts w:ascii="Times New Roman" w:hAnsi="Times New Roman" w:cs="Times New Roman"/>
          <w:sz w:val="24"/>
          <w:szCs w:val="24"/>
        </w:rPr>
        <w:t>’accesso della professione di Perito industriale</w:t>
      </w:r>
      <w:r w:rsidR="00EE3D31" w:rsidRPr="00BF4444">
        <w:rPr>
          <w:rFonts w:ascii="Times New Roman" w:hAnsi="Times New Roman" w:cs="Times New Roman"/>
          <w:sz w:val="24"/>
          <w:szCs w:val="24"/>
        </w:rPr>
        <w:t xml:space="preserve"> e a riconoscere </w:t>
      </w:r>
      <w:r w:rsidR="00F401F8" w:rsidRPr="00BF4444">
        <w:rPr>
          <w:rFonts w:ascii="Times New Roman" w:hAnsi="Times New Roman" w:cs="Times New Roman"/>
          <w:sz w:val="24"/>
          <w:szCs w:val="24"/>
        </w:rPr>
        <w:t xml:space="preserve">adeguati </w:t>
      </w:r>
      <w:r w:rsidR="00E741FB" w:rsidRPr="00BF4444">
        <w:rPr>
          <w:rFonts w:ascii="Times New Roman" w:hAnsi="Times New Roman" w:cs="Times New Roman"/>
          <w:sz w:val="24"/>
          <w:szCs w:val="24"/>
        </w:rPr>
        <w:t xml:space="preserve">crediti formativi </w:t>
      </w:r>
      <w:r w:rsidR="00EE3D31" w:rsidRPr="00BF4444">
        <w:rPr>
          <w:rFonts w:ascii="Times New Roman" w:hAnsi="Times New Roman" w:cs="Times New Roman"/>
          <w:sz w:val="24"/>
          <w:szCs w:val="24"/>
        </w:rPr>
        <w:t>utili ai fini del conseguimento dei corrispondenti diploma di laurea</w:t>
      </w:r>
      <w:r w:rsidR="008E126C" w:rsidRPr="00BF4444">
        <w:rPr>
          <w:rFonts w:ascii="Times New Roman" w:hAnsi="Times New Roman" w:cs="Times New Roman"/>
          <w:sz w:val="24"/>
          <w:szCs w:val="24"/>
        </w:rPr>
        <w:t xml:space="preserve"> triennale</w:t>
      </w:r>
      <w:r w:rsidR="00DA4D83" w:rsidRPr="00BF4444">
        <w:rPr>
          <w:rFonts w:ascii="Times New Roman" w:hAnsi="Times New Roman" w:cs="Times New Roman"/>
          <w:sz w:val="24"/>
          <w:szCs w:val="24"/>
        </w:rPr>
        <w:t>.</w:t>
      </w:r>
    </w:p>
    <w:p w14:paraId="24BFEC87" w14:textId="2F96A6C9" w:rsidR="00480B69" w:rsidRPr="00BF4444" w:rsidRDefault="00FB736F"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L’Ordine tramite </w:t>
      </w:r>
      <w:r w:rsidR="00F16A98">
        <w:rPr>
          <w:rFonts w:ascii="Times New Roman" w:hAnsi="Times New Roman" w:cs="Times New Roman"/>
          <w:sz w:val="24"/>
          <w:szCs w:val="24"/>
        </w:rPr>
        <w:t xml:space="preserve">i Consigli </w:t>
      </w:r>
      <w:r w:rsidRPr="00BF4444">
        <w:rPr>
          <w:rFonts w:ascii="Times New Roman" w:hAnsi="Times New Roman" w:cs="Times New Roman"/>
          <w:sz w:val="24"/>
          <w:szCs w:val="24"/>
        </w:rPr>
        <w:t xml:space="preserve">territoriali, con il coordinamento del Consiglio </w:t>
      </w:r>
      <w:r w:rsidR="00F16A98">
        <w:rPr>
          <w:rFonts w:ascii="Times New Roman" w:hAnsi="Times New Roman" w:cs="Times New Roman"/>
          <w:sz w:val="24"/>
          <w:szCs w:val="24"/>
        </w:rPr>
        <w:t>N</w:t>
      </w:r>
      <w:r w:rsidRPr="00BF4444">
        <w:rPr>
          <w:rFonts w:ascii="Times New Roman" w:hAnsi="Times New Roman" w:cs="Times New Roman"/>
          <w:sz w:val="24"/>
          <w:szCs w:val="24"/>
        </w:rPr>
        <w:t xml:space="preserve">azionale, </w:t>
      </w:r>
      <w:r w:rsidR="00EE3D31" w:rsidRPr="00BF4444">
        <w:rPr>
          <w:rFonts w:ascii="Times New Roman" w:hAnsi="Times New Roman" w:cs="Times New Roman"/>
          <w:sz w:val="24"/>
          <w:szCs w:val="24"/>
        </w:rPr>
        <w:t>si impegna a raccogliere le disponibilità</w:t>
      </w:r>
      <w:r w:rsidRPr="00BF4444">
        <w:rPr>
          <w:rFonts w:ascii="Times New Roman" w:hAnsi="Times New Roman" w:cs="Times New Roman"/>
          <w:sz w:val="24"/>
          <w:szCs w:val="24"/>
        </w:rPr>
        <w:t xml:space="preserve"> degli studi professionali dei P</w:t>
      </w:r>
      <w:r w:rsidR="00F16A98">
        <w:rPr>
          <w:rFonts w:ascii="Times New Roman" w:hAnsi="Times New Roman" w:cs="Times New Roman"/>
          <w:sz w:val="24"/>
          <w:szCs w:val="24"/>
        </w:rPr>
        <w:t>eriti I</w:t>
      </w:r>
      <w:r w:rsidR="00F401F8" w:rsidRPr="00BF4444">
        <w:rPr>
          <w:rFonts w:ascii="Times New Roman" w:hAnsi="Times New Roman" w:cs="Times New Roman"/>
          <w:sz w:val="24"/>
          <w:szCs w:val="24"/>
        </w:rPr>
        <w:t>ndustriali</w:t>
      </w:r>
      <w:r w:rsidR="008E126C" w:rsidRPr="00BF4444">
        <w:rPr>
          <w:rFonts w:ascii="Times New Roman" w:hAnsi="Times New Roman" w:cs="Times New Roman"/>
          <w:sz w:val="24"/>
          <w:szCs w:val="24"/>
        </w:rPr>
        <w:t>, nonché delle imprese e delle amministrazioni</w:t>
      </w:r>
      <w:r w:rsidR="00F401F8" w:rsidRPr="00BF4444">
        <w:rPr>
          <w:rFonts w:ascii="Times New Roman" w:hAnsi="Times New Roman" w:cs="Times New Roman"/>
          <w:sz w:val="24"/>
          <w:szCs w:val="24"/>
        </w:rPr>
        <w:t xml:space="preserve"> che</w:t>
      </w:r>
      <w:r w:rsidR="008E126C" w:rsidRPr="00BF4444">
        <w:rPr>
          <w:rFonts w:ascii="Times New Roman" w:hAnsi="Times New Roman" w:cs="Times New Roman"/>
          <w:sz w:val="24"/>
          <w:szCs w:val="24"/>
        </w:rPr>
        <w:t>, in Italia e all’estero,</w:t>
      </w:r>
      <w:r w:rsidR="00F401F8" w:rsidRPr="00BF4444">
        <w:rPr>
          <w:rFonts w:ascii="Times New Roman" w:hAnsi="Times New Roman" w:cs="Times New Roman"/>
          <w:sz w:val="24"/>
          <w:szCs w:val="24"/>
        </w:rPr>
        <w:t xml:space="preserve"> possa</w:t>
      </w:r>
      <w:r w:rsidR="00E741FB" w:rsidRPr="00BF4444">
        <w:rPr>
          <w:rFonts w:ascii="Times New Roman" w:hAnsi="Times New Roman" w:cs="Times New Roman"/>
          <w:sz w:val="24"/>
          <w:szCs w:val="24"/>
        </w:rPr>
        <w:t xml:space="preserve">no ospitare </w:t>
      </w:r>
      <w:r w:rsidR="00EE3D31" w:rsidRPr="00BF4444">
        <w:rPr>
          <w:rFonts w:ascii="Times New Roman" w:hAnsi="Times New Roman" w:cs="Times New Roman"/>
          <w:sz w:val="24"/>
          <w:szCs w:val="24"/>
        </w:rPr>
        <w:t>le attività di tirocinio</w:t>
      </w:r>
      <w:r w:rsidR="00E741FB" w:rsidRPr="00BF4444">
        <w:rPr>
          <w:rFonts w:ascii="Times New Roman" w:hAnsi="Times New Roman" w:cs="Times New Roman"/>
          <w:sz w:val="24"/>
          <w:szCs w:val="24"/>
        </w:rPr>
        <w:t xml:space="preserve"> nelle varie aree di specializzazione</w:t>
      </w:r>
      <w:r w:rsidR="00EE3D31" w:rsidRPr="00BF4444">
        <w:rPr>
          <w:rFonts w:ascii="Times New Roman" w:hAnsi="Times New Roman" w:cs="Times New Roman"/>
          <w:sz w:val="24"/>
          <w:szCs w:val="24"/>
        </w:rPr>
        <w:t>, supportando e garantendo il corretto svolgimento</w:t>
      </w:r>
      <w:r w:rsidR="00E741FB" w:rsidRPr="00BF4444">
        <w:rPr>
          <w:rFonts w:ascii="Times New Roman" w:hAnsi="Times New Roman" w:cs="Times New Roman"/>
          <w:sz w:val="24"/>
          <w:szCs w:val="24"/>
        </w:rPr>
        <w:t xml:space="preserve"> delle attività</w:t>
      </w:r>
      <w:r w:rsidR="00EE3D31" w:rsidRPr="00BF4444">
        <w:rPr>
          <w:rFonts w:ascii="Times New Roman" w:hAnsi="Times New Roman" w:cs="Times New Roman"/>
          <w:sz w:val="24"/>
          <w:szCs w:val="24"/>
        </w:rPr>
        <w:t>.</w:t>
      </w:r>
    </w:p>
    <w:p w14:paraId="71E1C364" w14:textId="77777777" w:rsidR="00A65CCB" w:rsidRPr="00BF4444" w:rsidRDefault="00EE3D31"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Durante lo svolgimento dei tirocini, l’attività di formazione è seguita e verificata </w:t>
      </w:r>
      <w:r w:rsidR="0034133F" w:rsidRPr="00BF4444">
        <w:rPr>
          <w:rFonts w:ascii="Times New Roman" w:hAnsi="Times New Roman" w:cs="Times New Roman"/>
          <w:sz w:val="24"/>
          <w:szCs w:val="24"/>
        </w:rPr>
        <w:t>dallo studio professionale del P</w:t>
      </w:r>
      <w:r w:rsidR="001530E4">
        <w:rPr>
          <w:rFonts w:ascii="Times New Roman" w:hAnsi="Times New Roman" w:cs="Times New Roman"/>
          <w:sz w:val="24"/>
          <w:szCs w:val="24"/>
        </w:rPr>
        <w:t>erito I</w:t>
      </w:r>
      <w:r w:rsidRPr="00BF4444">
        <w:rPr>
          <w:rFonts w:ascii="Times New Roman" w:hAnsi="Times New Roman" w:cs="Times New Roman"/>
          <w:sz w:val="24"/>
          <w:szCs w:val="24"/>
        </w:rPr>
        <w:t>ndustriale ospitante che ne stabilisce tempi, calendario e modalità di svolgimento.</w:t>
      </w:r>
    </w:p>
    <w:p w14:paraId="7D11D70C" w14:textId="77777777" w:rsidR="0059653F" w:rsidRDefault="0059653F" w:rsidP="0059653F">
      <w:pPr>
        <w:spacing w:after="0" w:line="240" w:lineRule="auto"/>
        <w:jc w:val="both"/>
        <w:rPr>
          <w:rFonts w:ascii="Times New Roman" w:hAnsi="Times New Roman" w:cs="Times New Roman"/>
          <w:b/>
          <w:sz w:val="24"/>
          <w:szCs w:val="24"/>
        </w:rPr>
      </w:pPr>
    </w:p>
    <w:p w14:paraId="3073F427" w14:textId="5BCADC52" w:rsidR="00A65CCB" w:rsidRPr="00BF4444" w:rsidRDefault="00A65CCB" w:rsidP="0059653F">
      <w:pPr>
        <w:spacing w:after="0" w:line="240" w:lineRule="auto"/>
        <w:jc w:val="both"/>
        <w:rPr>
          <w:rFonts w:ascii="Times New Roman" w:hAnsi="Times New Roman" w:cs="Times New Roman"/>
          <w:b/>
          <w:sz w:val="24"/>
          <w:szCs w:val="24"/>
        </w:rPr>
      </w:pPr>
      <w:r w:rsidRPr="00BF4444">
        <w:rPr>
          <w:rFonts w:ascii="Times New Roman" w:hAnsi="Times New Roman" w:cs="Times New Roman"/>
          <w:b/>
          <w:sz w:val="24"/>
          <w:szCs w:val="24"/>
        </w:rPr>
        <w:t>Art. 5 Tirocini svolti in concomitanza con il percorso formativo per l’accesso all’esam</w:t>
      </w:r>
      <w:r w:rsidR="00853EB5">
        <w:rPr>
          <w:rFonts w:ascii="Times New Roman" w:hAnsi="Times New Roman" w:cs="Times New Roman"/>
          <w:b/>
          <w:sz w:val="24"/>
          <w:szCs w:val="24"/>
        </w:rPr>
        <w:t>e di Stato per l’esercizio della</w:t>
      </w:r>
      <w:r w:rsidRPr="00BF4444">
        <w:rPr>
          <w:rFonts w:ascii="Times New Roman" w:hAnsi="Times New Roman" w:cs="Times New Roman"/>
          <w:b/>
          <w:sz w:val="24"/>
          <w:szCs w:val="24"/>
        </w:rPr>
        <w:t xml:space="preserve"> professione di perito industriale laureato</w:t>
      </w:r>
      <w:r w:rsidR="000A5D41" w:rsidRPr="00BF4444">
        <w:rPr>
          <w:rFonts w:ascii="Times New Roman" w:hAnsi="Times New Roman" w:cs="Times New Roman"/>
          <w:b/>
          <w:sz w:val="24"/>
          <w:szCs w:val="24"/>
        </w:rPr>
        <w:t>, ai sensi de</w:t>
      </w:r>
      <w:r w:rsidR="00136D5D" w:rsidRPr="00BF4444">
        <w:rPr>
          <w:rFonts w:ascii="Times New Roman" w:hAnsi="Times New Roman" w:cs="Times New Roman"/>
          <w:b/>
          <w:sz w:val="24"/>
          <w:szCs w:val="24"/>
        </w:rPr>
        <w:t xml:space="preserve">i citati </w:t>
      </w:r>
      <w:r w:rsidR="000A5D41" w:rsidRPr="00BF4444">
        <w:rPr>
          <w:rFonts w:ascii="Times New Roman" w:hAnsi="Times New Roman" w:cs="Times New Roman"/>
          <w:b/>
          <w:sz w:val="24"/>
          <w:szCs w:val="24"/>
        </w:rPr>
        <w:t>art. 6, DPR 137/2016</w:t>
      </w:r>
      <w:r w:rsidR="00136D5D" w:rsidRPr="00BF4444">
        <w:rPr>
          <w:rFonts w:ascii="Times New Roman" w:hAnsi="Times New Roman" w:cs="Times New Roman"/>
          <w:b/>
          <w:sz w:val="24"/>
          <w:szCs w:val="24"/>
        </w:rPr>
        <w:t xml:space="preserve"> e </w:t>
      </w:r>
      <w:r w:rsidR="001530E4">
        <w:rPr>
          <w:rFonts w:ascii="Times New Roman" w:hAnsi="Times New Roman" w:cs="Times New Roman"/>
          <w:b/>
          <w:sz w:val="24"/>
          <w:szCs w:val="24"/>
        </w:rPr>
        <w:t xml:space="preserve">art. </w:t>
      </w:r>
      <w:r w:rsidR="00136D5D" w:rsidRPr="00BF4444">
        <w:rPr>
          <w:rFonts w:ascii="Times New Roman" w:hAnsi="Times New Roman" w:cs="Times New Roman"/>
          <w:b/>
          <w:sz w:val="24"/>
          <w:szCs w:val="24"/>
        </w:rPr>
        <w:t>13 Regolamento tirocini</w:t>
      </w:r>
      <w:r w:rsidRPr="00BF4444">
        <w:rPr>
          <w:rFonts w:ascii="Times New Roman" w:hAnsi="Times New Roman" w:cs="Times New Roman"/>
          <w:b/>
          <w:sz w:val="24"/>
          <w:szCs w:val="24"/>
        </w:rPr>
        <w:t>.</w:t>
      </w:r>
    </w:p>
    <w:p w14:paraId="6B6A3B55" w14:textId="77777777" w:rsidR="00A65CCB" w:rsidRPr="00BF4444" w:rsidRDefault="00A65CCB"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I</w:t>
      </w:r>
      <w:r w:rsidR="001121FA" w:rsidRPr="00BF4444">
        <w:rPr>
          <w:rFonts w:ascii="Times New Roman" w:hAnsi="Times New Roman" w:cs="Times New Roman"/>
          <w:sz w:val="24"/>
          <w:szCs w:val="24"/>
        </w:rPr>
        <w:t xml:space="preserve">n attuazione dell’art. 6 della </w:t>
      </w:r>
      <w:r w:rsidRPr="00BF4444">
        <w:rPr>
          <w:rFonts w:ascii="Times New Roman" w:hAnsi="Times New Roman" w:cs="Times New Roman"/>
          <w:sz w:val="24"/>
          <w:szCs w:val="24"/>
        </w:rPr>
        <w:t xml:space="preserve">citata convenzione quadro </w:t>
      </w:r>
      <w:r w:rsidR="001121FA" w:rsidRPr="00BF4444">
        <w:rPr>
          <w:rFonts w:ascii="Times New Roman" w:hAnsi="Times New Roman" w:cs="Times New Roman"/>
          <w:sz w:val="24"/>
          <w:szCs w:val="24"/>
        </w:rPr>
        <w:t>tirocinio</w:t>
      </w:r>
      <w:r w:rsidRPr="00BF4444">
        <w:rPr>
          <w:rFonts w:ascii="Times New Roman" w:hAnsi="Times New Roman" w:cs="Times New Roman"/>
          <w:sz w:val="24"/>
          <w:szCs w:val="24"/>
        </w:rPr>
        <w:t xml:space="preserve">, con il presente accordo, le parti prevedono </w:t>
      </w:r>
      <w:r w:rsidR="002F3EBA" w:rsidRPr="00BF4444">
        <w:rPr>
          <w:rFonts w:ascii="Times New Roman" w:hAnsi="Times New Roman" w:cs="Times New Roman"/>
          <w:sz w:val="24"/>
          <w:szCs w:val="24"/>
        </w:rPr>
        <w:t xml:space="preserve">espressamente </w:t>
      </w:r>
      <w:r w:rsidRPr="00BF4444">
        <w:rPr>
          <w:rFonts w:ascii="Times New Roman" w:hAnsi="Times New Roman" w:cs="Times New Roman"/>
          <w:sz w:val="24"/>
          <w:szCs w:val="24"/>
        </w:rPr>
        <w:t xml:space="preserve">che la reciproca collaborazione </w:t>
      </w:r>
      <w:r w:rsidR="002F3EBA" w:rsidRPr="00BF4444">
        <w:rPr>
          <w:rFonts w:ascii="Times New Roman" w:hAnsi="Times New Roman" w:cs="Times New Roman"/>
          <w:sz w:val="24"/>
          <w:szCs w:val="24"/>
        </w:rPr>
        <w:t>s</w:t>
      </w:r>
      <w:r w:rsidR="00C54AFA" w:rsidRPr="00BF4444">
        <w:rPr>
          <w:rFonts w:ascii="Times New Roman" w:hAnsi="Times New Roman" w:cs="Times New Roman"/>
          <w:sz w:val="24"/>
          <w:szCs w:val="24"/>
        </w:rPr>
        <w:t xml:space="preserve">i </w:t>
      </w:r>
      <w:r w:rsidR="002F3EBA" w:rsidRPr="00BF4444">
        <w:rPr>
          <w:rFonts w:ascii="Times New Roman" w:hAnsi="Times New Roman" w:cs="Times New Roman"/>
          <w:sz w:val="24"/>
          <w:szCs w:val="24"/>
        </w:rPr>
        <w:t>riferisca a</w:t>
      </w:r>
      <w:r w:rsidR="0034133F" w:rsidRPr="00BF4444">
        <w:rPr>
          <w:rFonts w:ascii="Times New Roman" w:hAnsi="Times New Roman" w:cs="Times New Roman"/>
          <w:sz w:val="24"/>
          <w:szCs w:val="24"/>
        </w:rPr>
        <w:t>nche a</w:t>
      </w:r>
      <w:r w:rsidR="002F3EBA" w:rsidRPr="00BF4444">
        <w:rPr>
          <w:rFonts w:ascii="Times New Roman" w:hAnsi="Times New Roman" w:cs="Times New Roman"/>
          <w:sz w:val="24"/>
          <w:szCs w:val="24"/>
        </w:rPr>
        <w:t xml:space="preserve">i </w:t>
      </w:r>
      <w:r w:rsidR="00C54AFA" w:rsidRPr="00BF4444">
        <w:rPr>
          <w:rFonts w:ascii="Times New Roman" w:hAnsi="Times New Roman" w:cs="Times New Roman"/>
          <w:sz w:val="24"/>
          <w:szCs w:val="24"/>
        </w:rPr>
        <w:t>seguenti aspetti:</w:t>
      </w:r>
    </w:p>
    <w:p w14:paraId="65730A70" w14:textId="77777777" w:rsidR="00C54AFA" w:rsidRPr="00BF4444" w:rsidRDefault="00C54AFA" w:rsidP="0059653F">
      <w:pPr>
        <w:pStyle w:val="Paragrafoelenco"/>
        <w:numPr>
          <w:ilvl w:val="0"/>
          <w:numId w:val="12"/>
        </w:num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il numero massimo annuo di studenti da ammettere al tirocinio</w:t>
      </w:r>
      <w:r w:rsidR="0066416A" w:rsidRPr="00BF4444">
        <w:rPr>
          <w:rFonts w:ascii="Times New Roman" w:hAnsi="Times New Roman" w:cs="Times New Roman"/>
          <w:sz w:val="24"/>
          <w:szCs w:val="24"/>
        </w:rPr>
        <w:t xml:space="preserve"> è stabilito </w:t>
      </w:r>
      <w:r w:rsidR="002F3EBA" w:rsidRPr="00BF4444">
        <w:rPr>
          <w:rFonts w:ascii="Times New Roman" w:hAnsi="Times New Roman" w:cs="Times New Roman"/>
          <w:sz w:val="24"/>
          <w:szCs w:val="24"/>
        </w:rPr>
        <w:t xml:space="preserve">per ciascun anno accademico </w:t>
      </w:r>
      <w:r w:rsidR="0066416A" w:rsidRPr="00BF4444">
        <w:rPr>
          <w:rFonts w:ascii="Times New Roman" w:hAnsi="Times New Roman" w:cs="Times New Roman"/>
          <w:sz w:val="24"/>
          <w:szCs w:val="24"/>
        </w:rPr>
        <w:t>dalla Commissione paritetica di cui al</w:t>
      </w:r>
      <w:r w:rsidR="005A0C0C" w:rsidRPr="00BF4444">
        <w:rPr>
          <w:rFonts w:ascii="Times New Roman" w:hAnsi="Times New Roman" w:cs="Times New Roman"/>
          <w:sz w:val="24"/>
          <w:szCs w:val="24"/>
        </w:rPr>
        <w:t xml:space="preserve"> successivo art. 1</w:t>
      </w:r>
      <w:r w:rsidR="00082B87" w:rsidRPr="00BF4444">
        <w:rPr>
          <w:rFonts w:ascii="Times New Roman" w:hAnsi="Times New Roman" w:cs="Times New Roman"/>
          <w:sz w:val="24"/>
          <w:szCs w:val="24"/>
        </w:rPr>
        <w:t>2</w:t>
      </w:r>
      <w:r w:rsidR="0066416A" w:rsidRPr="00BF4444">
        <w:rPr>
          <w:rFonts w:ascii="Times New Roman" w:hAnsi="Times New Roman" w:cs="Times New Roman"/>
          <w:sz w:val="24"/>
          <w:szCs w:val="24"/>
        </w:rPr>
        <w:t xml:space="preserve">, in conformità alle richieste degli studenti e alle disponibilità dei </w:t>
      </w:r>
      <w:proofErr w:type="spellStart"/>
      <w:r w:rsidR="0066416A" w:rsidRPr="00BF4444">
        <w:rPr>
          <w:rFonts w:ascii="Times New Roman" w:hAnsi="Times New Roman" w:cs="Times New Roman"/>
          <w:sz w:val="24"/>
          <w:szCs w:val="24"/>
        </w:rPr>
        <w:t>tutores</w:t>
      </w:r>
      <w:proofErr w:type="spellEnd"/>
      <w:r w:rsidR="0066416A" w:rsidRPr="00BF4444">
        <w:rPr>
          <w:rFonts w:ascii="Times New Roman" w:hAnsi="Times New Roman" w:cs="Times New Roman"/>
          <w:sz w:val="24"/>
          <w:szCs w:val="24"/>
        </w:rPr>
        <w:t xml:space="preserve">, per </w:t>
      </w:r>
      <w:r w:rsidR="000A5D41" w:rsidRPr="00BF4444">
        <w:rPr>
          <w:rFonts w:ascii="Times New Roman" w:hAnsi="Times New Roman" w:cs="Times New Roman"/>
          <w:sz w:val="24"/>
          <w:szCs w:val="24"/>
        </w:rPr>
        <w:t xml:space="preserve">ogni </w:t>
      </w:r>
      <w:r w:rsidR="0066416A" w:rsidRPr="00BF4444">
        <w:rPr>
          <w:rFonts w:ascii="Times New Roman" w:hAnsi="Times New Roman" w:cs="Times New Roman"/>
          <w:sz w:val="24"/>
          <w:szCs w:val="24"/>
        </w:rPr>
        <w:t>corso di laurea</w:t>
      </w:r>
      <w:r w:rsidR="000A5D41" w:rsidRPr="00BF4444">
        <w:rPr>
          <w:rFonts w:ascii="Times New Roman" w:hAnsi="Times New Roman" w:cs="Times New Roman"/>
          <w:sz w:val="24"/>
          <w:szCs w:val="24"/>
        </w:rPr>
        <w:t>,</w:t>
      </w:r>
      <w:r w:rsidR="0066416A" w:rsidRPr="00BF4444">
        <w:rPr>
          <w:rFonts w:ascii="Times New Roman" w:hAnsi="Times New Roman" w:cs="Times New Roman"/>
          <w:sz w:val="24"/>
          <w:szCs w:val="24"/>
        </w:rPr>
        <w:t xml:space="preserve"> </w:t>
      </w:r>
      <w:r w:rsidR="000A5D41" w:rsidRPr="00BF4444">
        <w:rPr>
          <w:rFonts w:ascii="Times New Roman" w:hAnsi="Times New Roman" w:cs="Times New Roman"/>
          <w:sz w:val="24"/>
          <w:szCs w:val="24"/>
        </w:rPr>
        <w:t xml:space="preserve">in corrispondenza ai settori e alle </w:t>
      </w:r>
      <w:r w:rsidR="00DA55FB" w:rsidRPr="00BF4444">
        <w:rPr>
          <w:rFonts w:ascii="Times New Roman" w:hAnsi="Times New Roman" w:cs="Times New Roman"/>
          <w:sz w:val="24"/>
          <w:szCs w:val="24"/>
        </w:rPr>
        <w:t xml:space="preserve">varie </w:t>
      </w:r>
      <w:r w:rsidR="0066416A" w:rsidRPr="00BF4444">
        <w:rPr>
          <w:rFonts w:ascii="Times New Roman" w:hAnsi="Times New Roman" w:cs="Times New Roman"/>
          <w:sz w:val="24"/>
          <w:szCs w:val="24"/>
        </w:rPr>
        <w:t>aree di attività professionale</w:t>
      </w:r>
      <w:r w:rsidR="000A5D41" w:rsidRPr="00BF4444">
        <w:rPr>
          <w:rFonts w:ascii="Times New Roman" w:hAnsi="Times New Roman" w:cs="Times New Roman"/>
          <w:sz w:val="24"/>
          <w:szCs w:val="24"/>
        </w:rPr>
        <w:t xml:space="preserve"> dell’albo dei Periti Industriali</w:t>
      </w:r>
      <w:r w:rsidRPr="00BF4444">
        <w:rPr>
          <w:rFonts w:ascii="Times New Roman" w:hAnsi="Times New Roman" w:cs="Times New Roman"/>
          <w:sz w:val="24"/>
          <w:szCs w:val="24"/>
        </w:rPr>
        <w:t>;</w:t>
      </w:r>
    </w:p>
    <w:p w14:paraId="09644D86" w14:textId="77777777" w:rsidR="00C54AFA" w:rsidRPr="00BF4444" w:rsidRDefault="00C54AFA" w:rsidP="0059653F">
      <w:pPr>
        <w:pStyle w:val="Paragrafoelenco"/>
        <w:numPr>
          <w:ilvl w:val="0"/>
          <w:numId w:val="12"/>
        </w:num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lo svolgimento del tirocinio </w:t>
      </w:r>
      <w:r w:rsidR="0066416A" w:rsidRPr="00BF4444">
        <w:rPr>
          <w:rFonts w:ascii="Times New Roman" w:hAnsi="Times New Roman" w:cs="Times New Roman"/>
          <w:sz w:val="24"/>
          <w:szCs w:val="24"/>
        </w:rPr>
        <w:t xml:space="preserve">può avvenire sia </w:t>
      </w:r>
      <w:r w:rsidRPr="00BF4444">
        <w:rPr>
          <w:rFonts w:ascii="Times New Roman" w:hAnsi="Times New Roman" w:cs="Times New Roman"/>
          <w:sz w:val="24"/>
          <w:szCs w:val="24"/>
        </w:rPr>
        <w:t>presso</w:t>
      </w:r>
      <w:r w:rsidR="0096271A" w:rsidRPr="00BF4444">
        <w:rPr>
          <w:rFonts w:ascii="Times New Roman" w:hAnsi="Times New Roman" w:cs="Times New Roman"/>
          <w:sz w:val="24"/>
          <w:szCs w:val="24"/>
        </w:rPr>
        <w:t xml:space="preserve"> lo studio professionale di un P</w:t>
      </w:r>
      <w:r w:rsidR="001530E4">
        <w:rPr>
          <w:rFonts w:ascii="Times New Roman" w:hAnsi="Times New Roman" w:cs="Times New Roman"/>
          <w:sz w:val="24"/>
          <w:szCs w:val="24"/>
        </w:rPr>
        <w:t>erito I</w:t>
      </w:r>
      <w:r w:rsidRPr="00BF4444">
        <w:rPr>
          <w:rFonts w:ascii="Times New Roman" w:hAnsi="Times New Roman" w:cs="Times New Roman"/>
          <w:sz w:val="24"/>
          <w:szCs w:val="24"/>
        </w:rPr>
        <w:t xml:space="preserve">ndustriale o altro professionista, che eserciti l’attività nel settore corrispondente al percorso di studi, nonché </w:t>
      </w:r>
      <w:r w:rsidR="00DA55FB" w:rsidRPr="00BF4444">
        <w:rPr>
          <w:rFonts w:ascii="Times New Roman" w:hAnsi="Times New Roman" w:cs="Times New Roman"/>
          <w:sz w:val="24"/>
          <w:szCs w:val="24"/>
        </w:rPr>
        <w:t xml:space="preserve">mediante la partecipazione ad </w:t>
      </w:r>
      <w:r w:rsidRPr="00BF4444">
        <w:rPr>
          <w:rFonts w:ascii="Times New Roman" w:hAnsi="Times New Roman" w:cs="Times New Roman"/>
          <w:sz w:val="24"/>
          <w:szCs w:val="24"/>
        </w:rPr>
        <w:t>attività di tirocinio professionalizzante svolte in partenariato con le imprese</w:t>
      </w:r>
      <w:r w:rsidR="00DA55FB" w:rsidRPr="00BF4444">
        <w:rPr>
          <w:rFonts w:ascii="Times New Roman" w:hAnsi="Times New Roman" w:cs="Times New Roman"/>
          <w:sz w:val="24"/>
          <w:szCs w:val="24"/>
        </w:rPr>
        <w:t xml:space="preserve"> e le amministrazioni</w:t>
      </w:r>
      <w:r w:rsidR="004D5B15" w:rsidRPr="00BF4444">
        <w:rPr>
          <w:rFonts w:ascii="Times New Roman" w:hAnsi="Times New Roman" w:cs="Times New Roman"/>
          <w:sz w:val="24"/>
          <w:szCs w:val="24"/>
        </w:rPr>
        <w:t xml:space="preserve">, in </w:t>
      </w:r>
      <w:r w:rsidR="0096271A" w:rsidRPr="00BF4444">
        <w:rPr>
          <w:rFonts w:ascii="Times New Roman" w:hAnsi="Times New Roman" w:cs="Times New Roman"/>
          <w:sz w:val="24"/>
          <w:szCs w:val="24"/>
        </w:rPr>
        <w:t xml:space="preserve">Italia e all’estero, </w:t>
      </w:r>
      <w:r w:rsidR="004D5B15" w:rsidRPr="00BF4444">
        <w:rPr>
          <w:rFonts w:ascii="Times New Roman" w:hAnsi="Times New Roman" w:cs="Times New Roman"/>
          <w:sz w:val="24"/>
          <w:szCs w:val="24"/>
        </w:rPr>
        <w:t xml:space="preserve">conformità alle discipline </w:t>
      </w:r>
      <w:r w:rsidR="005A0C0C" w:rsidRPr="00BF4444">
        <w:rPr>
          <w:rFonts w:ascii="Times New Roman" w:hAnsi="Times New Roman" w:cs="Times New Roman"/>
          <w:sz w:val="24"/>
          <w:szCs w:val="24"/>
        </w:rPr>
        <w:t>universitarie</w:t>
      </w:r>
      <w:r w:rsidR="004D5B15" w:rsidRPr="00BF4444">
        <w:rPr>
          <w:rFonts w:ascii="Times New Roman" w:hAnsi="Times New Roman" w:cs="Times New Roman"/>
          <w:sz w:val="24"/>
          <w:szCs w:val="24"/>
        </w:rPr>
        <w:t xml:space="preserve"> e </w:t>
      </w:r>
      <w:r w:rsidR="005A0C0C" w:rsidRPr="00BF4444">
        <w:rPr>
          <w:rFonts w:ascii="Times New Roman" w:hAnsi="Times New Roman" w:cs="Times New Roman"/>
          <w:sz w:val="24"/>
          <w:szCs w:val="24"/>
        </w:rPr>
        <w:t>ordinistiche</w:t>
      </w:r>
      <w:r w:rsidRPr="00BF4444">
        <w:rPr>
          <w:rFonts w:ascii="Times New Roman" w:hAnsi="Times New Roman" w:cs="Times New Roman"/>
          <w:sz w:val="24"/>
          <w:szCs w:val="24"/>
        </w:rPr>
        <w:t>;</w:t>
      </w:r>
    </w:p>
    <w:p w14:paraId="67FEB132" w14:textId="59E631DA" w:rsidR="00DA55FB" w:rsidRPr="00BF4444" w:rsidRDefault="00C54AFA" w:rsidP="0059653F">
      <w:pPr>
        <w:pStyle w:val="Paragrafoelenco"/>
        <w:numPr>
          <w:ilvl w:val="0"/>
          <w:numId w:val="12"/>
        </w:num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l’indicazione di </w:t>
      </w:r>
      <w:r w:rsidR="00DA55FB" w:rsidRPr="00BF4444">
        <w:rPr>
          <w:rFonts w:ascii="Times New Roman" w:hAnsi="Times New Roman" w:cs="Times New Roman"/>
          <w:sz w:val="24"/>
          <w:szCs w:val="24"/>
        </w:rPr>
        <w:t xml:space="preserve">almeno </w:t>
      </w:r>
      <w:r w:rsidRPr="00BF4444">
        <w:rPr>
          <w:rFonts w:ascii="Times New Roman" w:hAnsi="Times New Roman" w:cs="Times New Roman"/>
          <w:sz w:val="24"/>
          <w:szCs w:val="24"/>
        </w:rPr>
        <w:t xml:space="preserve">un referente organizzativo </w:t>
      </w:r>
      <w:r w:rsidR="00DA55FB" w:rsidRPr="00BF4444">
        <w:rPr>
          <w:rFonts w:ascii="Times New Roman" w:hAnsi="Times New Roman" w:cs="Times New Roman"/>
          <w:sz w:val="24"/>
          <w:szCs w:val="24"/>
        </w:rPr>
        <w:t xml:space="preserve">per ciascuna </w:t>
      </w:r>
      <w:r w:rsidRPr="00BF4444">
        <w:rPr>
          <w:rFonts w:ascii="Times New Roman" w:hAnsi="Times New Roman" w:cs="Times New Roman"/>
          <w:sz w:val="24"/>
          <w:szCs w:val="24"/>
        </w:rPr>
        <w:t xml:space="preserve">delle </w:t>
      </w:r>
      <w:r w:rsidR="00DA55FB" w:rsidRPr="00BF4444">
        <w:rPr>
          <w:rFonts w:ascii="Times New Roman" w:hAnsi="Times New Roman" w:cs="Times New Roman"/>
          <w:sz w:val="24"/>
          <w:szCs w:val="24"/>
        </w:rPr>
        <w:t xml:space="preserve">parti che, in rappresentanza delle </w:t>
      </w:r>
      <w:r w:rsidRPr="00BF4444">
        <w:rPr>
          <w:rFonts w:ascii="Times New Roman" w:hAnsi="Times New Roman" w:cs="Times New Roman"/>
          <w:sz w:val="24"/>
          <w:szCs w:val="24"/>
        </w:rPr>
        <w:t>rispettive istituzioni</w:t>
      </w:r>
      <w:r w:rsidR="00DA55FB" w:rsidRPr="00BF4444">
        <w:rPr>
          <w:rFonts w:ascii="Times New Roman" w:hAnsi="Times New Roman" w:cs="Times New Roman"/>
          <w:sz w:val="24"/>
          <w:szCs w:val="24"/>
        </w:rPr>
        <w:t xml:space="preserve">, </w:t>
      </w:r>
      <w:r w:rsidR="00532F38">
        <w:rPr>
          <w:rFonts w:ascii="Times New Roman" w:hAnsi="Times New Roman" w:cs="Times New Roman"/>
          <w:sz w:val="24"/>
          <w:szCs w:val="24"/>
        </w:rPr>
        <w:t>Universit</w:t>
      </w:r>
      <w:r w:rsidR="005F49A8">
        <w:rPr>
          <w:rFonts w:ascii="Times New Roman" w:hAnsi="Times New Roman" w:cs="Times New Roman"/>
          <w:sz w:val="24"/>
          <w:szCs w:val="24"/>
        </w:rPr>
        <w:t>à</w:t>
      </w:r>
      <w:r w:rsidR="001530E4">
        <w:rPr>
          <w:rFonts w:ascii="Times New Roman" w:hAnsi="Times New Roman" w:cs="Times New Roman"/>
          <w:sz w:val="24"/>
          <w:szCs w:val="24"/>
        </w:rPr>
        <w:t xml:space="preserve"> </w:t>
      </w:r>
      <w:r w:rsidR="00DA55FB" w:rsidRPr="00BF4444">
        <w:rPr>
          <w:rFonts w:ascii="Times New Roman" w:hAnsi="Times New Roman" w:cs="Times New Roman"/>
          <w:sz w:val="24"/>
          <w:szCs w:val="24"/>
        </w:rPr>
        <w:t>e ordine professionale, supporti le attività di tirocinio. Tali nominativi saranno indicati con atto separato e po</w:t>
      </w:r>
      <w:r w:rsidR="004D5B15" w:rsidRPr="00BF4444">
        <w:rPr>
          <w:rFonts w:ascii="Times New Roman" w:hAnsi="Times New Roman" w:cs="Times New Roman"/>
          <w:sz w:val="24"/>
          <w:szCs w:val="24"/>
        </w:rPr>
        <w:t xml:space="preserve">tranno </w:t>
      </w:r>
      <w:r w:rsidR="00DA55FB" w:rsidRPr="00BF4444">
        <w:rPr>
          <w:rFonts w:ascii="Times New Roman" w:hAnsi="Times New Roman" w:cs="Times New Roman"/>
          <w:sz w:val="24"/>
          <w:szCs w:val="24"/>
        </w:rPr>
        <w:t>anche essere gli stessi componenti della commissione parite</w:t>
      </w:r>
      <w:r w:rsidR="005A0C0C" w:rsidRPr="00BF4444">
        <w:rPr>
          <w:rFonts w:ascii="Times New Roman" w:hAnsi="Times New Roman" w:cs="Times New Roman"/>
          <w:sz w:val="24"/>
          <w:szCs w:val="24"/>
        </w:rPr>
        <w:t>t</w:t>
      </w:r>
      <w:r w:rsidR="00082B87" w:rsidRPr="00BF4444">
        <w:rPr>
          <w:rFonts w:ascii="Times New Roman" w:hAnsi="Times New Roman" w:cs="Times New Roman"/>
          <w:sz w:val="24"/>
          <w:szCs w:val="24"/>
        </w:rPr>
        <w:t>ica di cui al successivo art. 12</w:t>
      </w:r>
      <w:r w:rsidR="00DA55FB" w:rsidRPr="00BF4444">
        <w:rPr>
          <w:rFonts w:ascii="Times New Roman" w:hAnsi="Times New Roman" w:cs="Times New Roman"/>
          <w:sz w:val="24"/>
          <w:szCs w:val="24"/>
        </w:rPr>
        <w:t>;</w:t>
      </w:r>
    </w:p>
    <w:p w14:paraId="30E0A8C0" w14:textId="77777777" w:rsidR="00C54AFA" w:rsidRPr="00BF4444" w:rsidRDefault="00C54AFA" w:rsidP="0059653F">
      <w:pPr>
        <w:pStyle w:val="Paragrafoelenco"/>
        <w:numPr>
          <w:ilvl w:val="0"/>
          <w:numId w:val="12"/>
        </w:num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le modalità di individua</w:t>
      </w:r>
      <w:r w:rsidR="00DA55FB" w:rsidRPr="00BF4444">
        <w:rPr>
          <w:rFonts w:ascii="Times New Roman" w:hAnsi="Times New Roman" w:cs="Times New Roman"/>
          <w:sz w:val="24"/>
          <w:szCs w:val="24"/>
        </w:rPr>
        <w:t>zione degli studi professionali e delle altre strutture pubbliche e private</w:t>
      </w:r>
      <w:r w:rsidR="004D5B15" w:rsidRPr="00BF4444">
        <w:rPr>
          <w:rFonts w:ascii="Times New Roman" w:hAnsi="Times New Roman" w:cs="Times New Roman"/>
          <w:sz w:val="24"/>
          <w:szCs w:val="24"/>
        </w:rPr>
        <w:t>, da indicare in apposito elenco,</w:t>
      </w:r>
      <w:r w:rsidR="00DA55FB" w:rsidRPr="00BF4444">
        <w:rPr>
          <w:rFonts w:ascii="Times New Roman" w:hAnsi="Times New Roman" w:cs="Times New Roman"/>
          <w:sz w:val="24"/>
          <w:szCs w:val="24"/>
        </w:rPr>
        <w:t xml:space="preserve"> </w:t>
      </w:r>
      <w:r w:rsidR="002F3EBA" w:rsidRPr="00BF4444">
        <w:rPr>
          <w:rFonts w:ascii="Times New Roman" w:hAnsi="Times New Roman" w:cs="Times New Roman"/>
          <w:sz w:val="24"/>
          <w:szCs w:val="24"/>
        </w:rPr>
        <w:t xml:space="preserve">distinto per </w:t>
      </w:r>
      <w:r w:rsidR="0096271A" w:rsidRPr="00BF4444">
        <w:rPr>
          <w:rFonts w:ascii="Times New Roman" w:hAnsi="Times New Roman" w:cs="Times New Roman"/>
          <w:sz w:val="24"/>
          <w:szCs w:val="24"/>
        </w:rPr>
        <w:t xml:space="preserve">settori e </w:t>
      </w:r>
      <w:r w:rsidR="002F3EBA" w:rsidRPr="00BF4444">
        <w:rPr>
          <w:rFonts w:ascii="Times New Roman" w:hAnsi="Times New Roman" w:cs="Times New Roman"/>
          <w:sz w:val="24"/>
          <w:szCs w:val="24"/>
        </w:rPr>
        <w:t xml:space="preserve">aree di attività professionale, </w:t>
      </w:r>
      <w:r w:rsidR="004D5B15" w:rsidRPr="00BF4444">
        <w:rPr>
          <w:rFonts w:ascii="Times New Roman" w:hAnsi="Times New Roman" w:cs="Times New Roman"/>
          <w:sz w:val="24"/>
          <w:szCs w:val="24"/>
        </w:rPr>
        <w:t xml:space="preserve">che siano </w:t>
      </w:r>
      <w:r w:rsidRPr="00BF4444">
        <w:rPr>
          <w:rFonts w:ascii="Times New Roman" w:hAnsi="Times New Roman" w:cs="Times New Roman"/>
          <w:sz w:val="24"/>
          <w:szCs w:val="24"/>
        </w:rPr>
        <w:t>disponibili a ricevere i tirocinanti</w:t>
      </w:r>
      <w:r w:rsidR="00DA55FB" w:rsidRPr="00BF4444">
        <w:rPr>
          <w:rFonts w:ascii="Times New Roman" w:hAnsi="Times New Roman" w:cs="Times New Roman"/>
          <w:sz w:val="24"/>
          <w:szCs w:val="24"/>
        </w:rPr>
        <w:t xml:space="preserve"> </w:t>
      </w:r>
      <w:r w:rsidR="004D5B15" w:rsidRPr="00BF4444">
        <w:rPr>
          <w:rFonts w:ascii="Times New Roman" w:hAnsi="Times New Roman" w:cs="Times New Roman"/>
          <w:sz w:val="24"/>
          <w:szCs w:val="24"/>
        </w:rPr>
        <w:t>saranno dettagliate dalla commissione parite</w:t>
      </w:r>
      <w:r w:rsidR="005A0C0C" w:rsidRPr="00BF4444">
        <w:rPr>
          <w:rFonts w:ascii="Times New Roman" w:hAnsi="Times New Roman" w:cs="Times New Roman"/>
          <w:sz w:val="24"/>
          <w:szCs w:val="24"/>
        </w:rPr>
        <w:t>t</w:t>
      </w:r>
      <w:r w:rsidR="00082B87" w:rsidRPr="00BF4444">
        <w:rPr>
          <w:rFonts w:ascii="Times New Roman" w:hAnsi="Times New Roman" w:cs="Times New Roman"/>
          <w:sz w:val="24"/>
          <w:szCs w:val="24"/>
        </w:rPr>
        <w:t>ica di cui al successivo art. 12</w:t>
      </w:r>
      <w:r w:rsidR="004D5B15" w:rsidRPr="00BF4444">
        <w:rPr>
          <w:rFonts w:ascii="Times New Roman" w:hAnsi="Times New Roman" w:cs="Times New Roman"/>
          <w:sz w:val="24"/>
          <w:szCs w:val="24"/>
        </w:rPr>
        <w:t xml:space="preserve">, </w:t>
      </w:r>
      <w:r w:rsidR="00DA55FB" w:rsidRPr="00BF4444">
        <w:rPr>
          <w:rFonts w:ascii="Times New Roman" w:hAnsi="Times New Roman" w:cs="Times New Roman"/>
          <w:sz w:val="24"/>
          <w:szCs w:val="24"/>
        </w:rPr>
        <w:t>in confo</w:t>
      </w:r>
      <w:r w:rsidR="004D5B15" w:rsidRPr="00BF4444">
        <w:rPr>
          <w:rFonts w:ascii="Times New Roman" w:hAnsi="Times New Roman" w:cs="Times New Roman"/>
          <w:sz w:val="24"/>
          <w:szCs w:val="24"/>
        </w:rPr>
        <w:t>rmità ai requisiti di qualificazione sta</w:t>
      </w:r>
      <w:r w:rsidR="00DA55FB" w:rsidRPr="00BF4444">
        <w:rPr>
          <w:rFonts w:ascii="Times New Roman" w:hAnsi="Times New Roman" w:cs="Times New Roman"/>
          <w:sz w:val="24"/>
          <w:szCs w:val="24"/>
        </w:rPr>
        <w:t>bili</w:t>
      </w:r>
      <w:r w:rsidR="004D5B15" w:rsidRPr="00BF4444">
        <w:rPr>
          <w:rFonts w:ascii="Times New Roman" w:hAnsi="Times New Roman" w:cs="Times New Roman"/>
          <w:sz w:val="24"/>
          <w:szCs w:val="24"/>
        </w:rPr>
        <w:t>ti</w:t>
      </w:r>
      <w:r w:rsidR="005A0C0C" w:rsidRPr="00BF4444">
        <w:rPr>
          <w:rFonts w:ascii="Times New Roman" w:hAnsi="Times New Roman" w:cs="Times New Roman"/>
          <w:sz w:val="24"/>
          <w:szCs w:val="24"/>
        </w:rPr>
        <w:t xml:space="preserve"> dalle discipline</w:t>
      </w:r>
      <w:r w:rsidR="00DA55FB" w:rsidRPr="00BF4444">
        <w:rPr>
          <w:rFonts w:ascii="Times New Roman" w:hAnsi="Times New Roman" w:cs="Times New Roman"/>
          <w:sz w:val="24"/>
          <w:szCs w:val="24"/>
        </w:rPr>
        <w:t xml:space="preserve"> </w:t>
      </w:r>
      <w:r w:rsidR="005A0C0C" w:rsidRPr="00BF4444">
        <w:rPr>
          <w:rFonts w:ascii="Times New Roman" w:hAnsi="Times New Roman" w:cs="Times New Roman"/>
          <w:sz w:val="24"/>
          <w:szCs w:val="24"/>
        </w:rPr>
        <w:t>universitarie</w:t>
      </w:r>
      <w:r w:rsidR="004D5B15" w:rsidRPr="00BF4444">
        <w:rPr>
          <w:rFonts w:ascii="Times New Roman" w:hAnsi="Times New Roman" w:cs="Times New Roman"/>
          <w:sz w:val="24"/>
          <w:szCs w:val="24"/>
        </w:rPr>
        <w:t xml:space="preserve"> e ordinisti</w:t>
      </w:r>
      <w:r w:rsidR="005A0C0C" w:rsidRPr="00BF4444">
        <w:rPr>
          <w:rFonts w:ascii="Times New Roman" w:hAnsi="Times New Roman" w:cs="Times New Roman"/>
          <w:sz w:val="24"/>
          <w:szCs w:val="24"/>
        </w:rPr>
        <w:t>che</w:t>
      </w:r>
      <w:r w:rsidRPr="00BF4444">
        <w:rPr>
          <w:rFonts w:ascii="Times New Roman" w:hAnsi="Times New Roman" w:cs="Times New Roman"/>
          <w:sz w:val="24"/>
          <w:szCs w:val="24"/>
        </w:rPr>
        <w:t>;</w:t>
      </w:r>
    </w:p>
    <w:p w14:paraId="35B6A292" w14:textId="77777777" w:rsidR="00C54AFA" w:rsidRPr="00BF4444" w:rsidRDefault="00C54AFA" w:rsidP="0059653F">
      <w:pPr>
        <w:pStyle w:val="Paragrafoelenco"/>
        <w:numPr>
          <w:ilvl w:val="0"/>
          <w:numId w:val="12"/>
        </w:num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la collaborazione didattica e la progettazione delle attività da svolgere</w:t>
      </w:r>
      <w:r w:rsidR="004D5B15" w:rsidRPr="00BF4444">
        <w:rPr>
          <w:rFonts w:ascii="Times New Roman" w:hAnsi="Times New Roman" w:cs="Times New Roman"/>
          <w:sz w:val="24"/>
          <w:szCs w:val="24"/>
        </w:rPr>
        <w:t xml:space="preserve"> per realizzare il tirocinio dovrà impegnare</w:t>
      </w:r>
      <w:r w:rsidR="002F3EBA" w:rsidRPr="00BF4444">
        <w:rPr>
          <w:rFonts w:ascii="Times New Roman" w:hAnsi="Times New Roman" w:cs="Times New Roman"/>
          <w:sz w:val="24"/>
          <w:szCs w:val="24"/>
        </w:rPr>
        <w:t>, attraverso la commissione parite</w:t>
      </w:r>
      <w:r w:rsidR="005A0C0C" w:rsidRPr="00BF4444">
        <w:rPr>
          <w:rFonts w:ascii="Times New Roman" w:hAnsi="Times New Roman" w:cs="Times New Roman"/>
          <w:sz w:val="24"/>
          <w:szCs w:val="24"/>
        </w:rPr>
        <w:t xml:space="preserve">tica di cui al </w:t>
      </w:r>
      <w:r w:rsidR="00082B87" w:rsidRPr="00BF4444">
        <w:rPr>
          <w:rFonts w:ascii="Times New Roman" w:hAnsi="Times New Roman" w:cs="Times New Roman"/>
          <w:sz w:val="24"/>
          <w:szCs w:val="24"/>
        </w:rPr>
        <w:t>successivo art. 12</w:t>
      </w:r>
      <w:r w:rsidR="002F3EBA" w:rsidRPr="00BF4444">
        <w:rPr>
          <w:rFonts w:ascii="Times New Roman" w:hAnsi="Times New Roman" w:cs="Times New Roman"/>
          <w:sz w:val="24"/>
          <w:szCs w:val="24"/>
        </w:rPr>
        <w:t>,</w:t>
      </w:r>
      <w:r w:rsidR="004D5B15" w:rsidRPr="00BF4444">
        <w:rPr>
          <w:rFonts w:ascii="Times New Roman" w:hAnsi="Times New Roman" w:cs="Times New Roman"/>
          <w:sz w:val="24"/>
          <w:szCs w:val="24"/>
        </w:rPr>
        <w:t xml:space="preserve"> entrambe le parti che si avvalgono dei propri referenti e dell’elenco di </w:t>
      </w:r>
      <w:proofErr w:type="spellStart"/>
      <w:r w:rsidR="004D5B15" w:rsidRPr="00BF4444">
        <w:rPr>
          <w:rFonts w:ascii="Times New Roman" w:hAnsi="Times New Roman" w:cs="Times New Roman"/>
          <w:sz w:val="24"/>
          <w:szCs w:val="24"/>
        </w:rPr>
        <w:t>tutores</w:t>
      </w:r>
      <w:proofErr w:type="spellEnd"/>
      <w:r w:rsidR="004D5B15" w:rsidRPr="00BF4444">
        <w:rPr>
          <w:rFonts w:ascii="Times New Roman" w:hAnsi="Times New Roman" w:cs="Times New Roman"/>
          <w:sz w:val="24"/>
          <w:szCs w:val="24"/>
        </w:rPr>
        <w:t xml:space="preserve"> selezionati</w:t>
      </w:r>
      <w:r w:rsidRPr="00BF4444">
        <w:rPr>
          <w:rFonts w:ascii="Times New Roman" w:hAnsi="Times New Roman" w:cs="Times New Roman"/>
          <w:sz w:val="24"/>
          <w:szCs w:val="24"/>
        </w:rPr>
        <w:t>;</w:t>
      </w:r>
    </w:p>
    <w:p w14:paraId="3A878631" w14:textId="6F135E9F" w:rsidR="00C54AFA" w:rsidRPr="00BF4444" w:rsidRDefault="00C54AFA" w:rsidP="0059653F">
      <w:pPr>
        <w:pStyle w:val="Paragrafoelenco"/>
        <w:numPr>
          <w:ilvl w:val="0"/>
          <w:numId w:val="12"/>
        </w:num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la clausola che disponga la verifica da parte del</w:t>
      </w:r>
      <w:r w:rsidR="00532F38" w:rsidRPr="00E945BB">
        <w:rPr>
          <w:rFonts w:ascii="Times New Roman" w:hAnsi="Times New Roman" w:cs="Times New Roman"/>
          <w:sz w:val="24"/>
          <w:szCs w:val="24"/>
        </w:rPr>
        <w:t>l</w:t>
      </w:r>
      <w:r w:rsidR="00532F38">
        <w:rPr>
          <w:rFonts w:ascii="Times New Roman" w:hAnsi="Times New Roman" w:cs="Times New Roman"/>
          <w:sz w:val="24"/>
          <w:szCs w:val="24"/>
        </w:rPr>
        <w:t>’Universit</w:t>
      </w:r>
      <w:r w:rsidR="00D14430">
        <w:rPr>
          <w:rFonts w:ascii="Times New Roman" w:hAnsi="Times New Roman" w:cs="Times New Roman"/>
          <w:sz w:val="24"/>
          <w:szCs w:val="24"/>
        </w:rPr>
        <w:t xml:space="preserve">à </w:t>
      </w:r>
      <w:r w:rsidRPr="00BF4444">
        <w:rPr>
          <w:rFonts w:ascii="Times New Roman" w:hAnsi="Times New Roman" w:cs="Times New Roman"/>
          <w:sz w:val="24"/>
          <w:szCs w:val="24"/>
        </w:rPr>
        <w:t xml:space="preserve">dell’effettivo compimento del </w:t>
      </w:r>
      <w:r w:rsidR="004D5B15" w:rsidRPr="00BF4444">
        <w:rPr>
          <w:rFonts w:ascii="Times New Roman" w:hAnsi="Times New Roman" w:cs="Times New Roman"/>
          <w:sz w:val="24"/>
          <w:szCs w:val="24"/>
        </w:rPr>
        <w:t xml:space="preserve">presente </w:t>
      </w:r>
      <w:r w:rsidRPr="00BF4444">
        <w:rPr>
          <w:rFonts w:ascii="Times New Roman" w:hAnsi="Times New Roman" w:cs="Times New Roman"/>
          <w:sz w:val="24"/>
          <w:szCs w:val="24"/>
        </w:rPr>
        <w:t>tirocinio semestrale, entro sei mesi dal conseguimento della laurea, in mancanza del quale non è possibile riconoscere il semestre di tirocinio ai sensi dell’art. 9, comma 6, del D.L. 24 gennaio 2012 n. 1 citato</w:t>
      </w:r>
      <w:r w:rsidR="004D5B15" w:rsidRPr="00BF4444">
        <w:rPr>
          <w:rFonts w:ascii="Times New Roman" w:hAnsi="Times New Roman" w:cs="Times New Roman"/>
          <w:sz w:val="24"/>
          <w:szCs w:val="24"/>
        </w:rPr>
        <w:t>.</w:t>
      </w:r>
    </w:p>
    <w:p w14:paraId="7C33E6C1" w14:textId="77777777" w:rsidR="00A65CCB" w:rsidRPr="00BF4444" w:rsidRDefault="00A65CCB" w:rsidP="0059653F">
      <w:pPr>
        <w:spacing w:after="0" w:line="240" w:lineRule="auto"/>
        <w:jc w:val="both"/>
        <w:rPr>
          <w:rFonts w:ascii="Times New Roman" w:hAnsi="Times New Roman" w:cs="Times New Roman"/>
          <w:sz w:val="24"/>
          <w:szCs w:val="24"/>
        </w:rPr>
      </w:pPr>
    </w:p>
    <w:p w14:paraId="6E287BF6" w14:textId="77777777" w:rsidR="008F6A63" w:rsidRPr="00BF4444" w:rsidRDefault="008F6A63" w:rsidP="0059653F">
      <w:pPr>
        <w:spacing w:after="0" w:line="240" w:lineRule="auto"/>
        <w:jc w:val="both"/>
        <w:rPr>
          <w:rFonts w:ascii="Times New Roman" w:hAnsi="Times New Roman" w:cs="Times New Roman"/>
          <w:b/>
          <w:sz w:val="24"/>
          <w:szCs w:val="24"/>
        </w:rPr>
      </w:pPr>
      <w:r w:rsidRPr="00BF4444">
        <w:rPr>
          <w:rFonts w:ascii="Times New Roman" w:hAnsi="Times New Roman" w:cs="Times New Roman"/>
          <w:b/>
          <w:sz w:val="24"/>
          <w:szCs w:val="24"/>
        </w:rPr>
        <w:t xml:space="preserve">Articolo </w:t>
      </w:r>
      <w:r w:rsidR="00111E45" w:rsidRPr="00BF4444">
        <w:rPr>
          <w:rFonts w:ascii="Times New Roman" w:hAnsi="Times New Roman" w:cs="Times New Roman"/>
          <w:b/>
          <w:sz w:val="24"/>
          <w:szCs w:val="24"/>
        </w:rPr>
        <w:t>6</w:t>
      </w:r>
      <w:r w:rsidRPr="00BF4444">
        <w:rPr>
          <w:rFonts w:ascii="Times New Roman" w:hAnsi="Times New Roman" w:cs="Times New Roman"/>
          <w:b/>
          <w:sz w:val="24"/>
          <w:szCs w:val="24"/>
        </w:rPr>
        <w:t xml:space="preserve"> - </w:t>
      </w:r>
      <w:r w:rsidR="00042871" w:rsidRPr="00BF4444">
        <w:rPr>
          <w:rFonts w:ascii="Times New Roman" w:hAnsi="Times New Roman" w:cs="Times New Roman"/>
          <w:b/>
          <w:sz w:val="24"/>
          <w:szCs w:val="24"/>
        </w:rPr>
        <w:t xml:space="preserve">Principali modalità di svolgimento del </w:t>
      </w:r>
      <w:r w:rsidRPr="00BF4444">
        <w:rPr>
          <w:rFonts w:ascii="Times New Roman" w:hAnsi="Times New Roman" w:cs="Times New Roman"/>
          <w:b/>
          <w:sz w:val="24"/>
          <w:szCs w:val="24"/>
        </w:rPr>
        <w:t>tiroc</w:t>
      </w:r>
      <w:r w:rsidR="00042871" w:rsidRPr="00BF4444">
        <w:rPr>
          <w:rFonts w:ascii="Times New Roman" w:hAnsi="Times New Roman" w:cs="Times New Roman"/>
          <w:b/>
          <w:sz w:val="24"/>
          <w:szCs w:val="24"/>
        </w:rPr>
        <w:t>inio professionale</w:t>
      </w:r>
    </w:p>
    <w:p w14:paraId="22288454" w14:textId="77777777" w:rsidR="00A75C70" w:rsidRPr="00BF4444" w:rsidRDefault="00A75C70"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Per facilitare l</w:t>
      </w:r>
      <w:r w:rsidR="00150E7E" w:rsidRPr="00BF4444">
        <w:rPr>
          <w:rFonts w:ascii="Times New Roman" w:hAnsi="Times New Roman" w:cs="Times New Roman"/>
          <w:sz w:val="24"/>
          <w:szCs w:val="24"/>
        </w:rPr>
        <w:t>’attuazione dell</w:t>
      </w:r>
      <w:r w:rsidRPr="00BF4444">
        <w:rPr>
          <w:rFonts w:ascii="Times New Roman" w:hAnsi="Times New Roman" w:cs="Times New Roman"/>
          <w:sz w:val="24"/>
          <w:szCs w:val="24"/>
        </w:rPr>
        <w:t>a collaborazione tra le parti, si richiamano in sintesi la nozione e le principali modalità di svolgimento del tir</w:t>
      </w:r>
      <w:r w:rsidR="00900879" w:rsidRPr="00BF4444">
        <w:rPr>
          <w:rFonts w:ascii="Times New Roman" w:hAnsi="Times New Roman" w:cs="Times New Roman"/>
          <w:sz w:val="24"/>
          <w:szCs w:val="24"/>
        </w:rPr>
        <w:t>ocinio professionale dettate dai</w:t>
      </w:r>
      <w:r w:rsidRPr="00BF4444">
        <w:rPr>
          <w:rFonts w:ascii="Times New Roman" w:hAnsi="Times New Roman" w:cs="Times New Roman"/>
          <w:sz w:val="24"/>
          <w:szCs w:val="24"/>
        </w:rPr>
        <w:t xml:space="preserve"> </w:t>
      </w:r>
      <w:r w:rsidR="00900879" w:rsidRPr="00BF4444">
        <w:rPr>
          <w:rFonts w:ascii="Times New Roman" w:hAnsi="Times New Roman" w:cs="Times New Roman"/>
          <w:sz w:val="24"/>
          <w:szCs w:val="24"/>
        </w:rPr>
        <w:t>vigenti</w:t>
      </w:r>
      <w:r w:rsidRPr="00BF4444">
        <w:rPr>
          <w:rFonts w:ascii="Times New Roman" w:hAnsi="Times New Roman" w:cs="Times New Roman"/>
          <w:sz w:val="24"/>
          <w:szCs w:val="24"/>
        </w:rPr>
        <w:t xml:space="preserve"> </w:t>
      </w:r>
      <w:r w:rsidR="00900879" w:rsidRPr="00BF4444">
        <w:rPr>
          <w:rFonts w:ascii="Times New Roman" w:hAnsi="Times New Roman" w:cs="Times New Roman"/>
          <w:sz w:val="24"/>
          <w:szCs w:val="24"/>
        </w:rPr>
        <w:t>Regolamenti</w:t>
      </w:r>
      <w:r w:rsidRPr="00BF4444">
        <w:rPr>
          <w:rFonts w:ascii="Times New Roman" w:hAnsi="Times New Roman" w:cs="Times New Roman"/>
          <w:sz w:val="24"/>
          <w:szCs w:val="24"/>
        </w:rPr>
        <w:t xml:space="preserve"> dell’Ordine dei Periti Industriali</w:t>
      </w:r>
      <w:r w:rsidR="00111E45" w:rsidRPr="00BF4444">
        <w:rPr>
          <w:rFonts w:ascii="Times New Roman" w:hAnsi="Times New Roman" w:cs="Times New Roman"/>
          <w:sz w:val="24"/>
          <w:szCs w:val="24"/>
        </w:rPr>
        <w:t xml:space="preserve"> (Regolamento tirocinio</w:t>
      </w:r>
      <w:r w:rsidR="001121FA" w:rsidRPr="00BF4444">
        <w:rPr>
          <w:rFonts w:ascii="Times New Roman" w:hAnsi="Times New Roman" w:cs="Times New Roman"/>
          <w:sz w:val="24"/>
          <w:szCs w:val="24"/>
        </w:rPr>
        <w:t xml:space="preserve">, </w:t>
      </w:r>
      <w:proofErr w:type="spellStart"/>
      <w:r w:rsidR="001121FA" w:rsidRPr="00BF4444">
        <w:rPr>
          <w:rFonts w:ascii="Times New Roman" w:hAnsi="Times New Roman" w:cs="Times New Roman"/>
          <w:sz w:val="24"/>
          <w:szCs w:val="24"/>
        </w:rPr>
        <w:t>all</w:t>
      </w:r>
      <w:proofErr w:type="spellEnd"/>
      <w:r w:rsidR="001121FA" w:rsidRPr="00BF4444">
        <w:rPr>
          <w:rFonts w:ascii="Times New Roman" w:hAnsi="Times New Roman" w:cs="Times New Roman"/>
          <w:sz w:val="24"/>
          <w:szCs w:val="24"/>
        </w:rPr>
        <w:t>. 3,</w:t>
      </w:r>
      <w:r w:rsidR="00111E45" w:rsidRPr="00BF4444">
        <w:rPr>
          <w:rFonts w:ascii="Times New Roman" w:hAnsi="Times New Roman" w:cs="Times New Roman"/>
          <w:sz w:val="24"/>
          <w:szCs w:val="24"/>
        </w:rPr>
        <w:t xml:space="preserve"> e Direttiva praticantato</w:t>
      </w:r>
      <w:r w:rsidR="001121FA" w:rsidRPr="00BF4444">
        <w:rPr>
          <w:rFonts w:ascii="Times New Roman" w:hAnsi="Times New Roman" w:cs="Times New Roman"/>
          <w:sz w:val="24"/>
          <w:szCs w:val="24"/>
        </w:rPr>
        <w:t xml:space="preserve">, </w:t>
      </w:r>
      <w:proofErr w:type="spellStart"/>
      <w:r w:rsidR="001121FA" w:rsidRPr="00BF4444">
        <w:rPr>
          <w:rFonts w:ascii="Times New Roman" w:hAnsi="Times New Roman" w:cs="Times New Roman"/>
          <w:sz w:val="24"/>
          <w:szCs w:val="24"/>
        </w:rPr>
        <w:t>all</w:t>
      </w:r>
      <w:proofErr w:type="spellEnd"/>
      <w:r w:rsidR="001121FA" w:rsidRPr="00BF4444">
        <w:rPr>
          <w:rFonts w:ascii="Times New Roman" w:hAnsi="Times New Roman" w:cs="Times New Roman"/>
          <w:sz w:val="24"/>
          <w:szCs w:val="24"/>
        </w:rPr>
        <w:t>. 4</w:t>
      </w:r>
      <w:r w:rsidR="00111E45" w:rsidRPr="00BF4444">
        <w:rPr>
          <w:rFonts w:ascii="Times New Roman" w:hAnsi="Times New Roman" w:cs="Times New Roman"/>
          <w:sz w:val="24"/>
          <w:szCs w:val="24"/>
        </w:rPr>
        <w:t>)</w:t>
      </w:r>
      <w:r w:rsidRPr="00BF4444">
        <w:rPr>
          <w:rFonts w:ascii="Times New Roman" w:hAnsi="Times New Roman" w:cs="Times New Roman"/>
          <w:sz w:val="24"/>
          <w:szCs w:val="24"/>
        </w:rPr>
        <w:t>.</w:t>
      </w:r>
    </w:p>
    <w:p w14:paraId="07695D04" w14:textId="77777777" w:rsidR="00A75C70" w:rsidRPr="00BF4444" w:rsidRDefault="00111E45"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lastRenderedPageBreak/>
        <w:t>Più precisamente, a</w:t>
      </w:r>
      <w:r w:rsidR="00A75C70" w:rsidRPr="00BF4444">
        <w:rPr>
          <w:rFonts w:ascii="Times New Roman" w:hAnsi="Times New Roman" w:cs="Times New Roman"/>
          <w:sz w:val="24"/>
          <w:szCs w:val="24"/>
        </w:rPr>
        <w:t>i sensi dell’art. 1 (Nozione e finalità)</w:t>
      </w:r>
      <w:r w:rsidR="00900879" w:rsidRPr="00BF4444">
        <w:rPr>
          <w:rFonts w:ascii="Times New Roman" w:hAnsi="Times New Roman" w:cs="Times New Roman"/>
          <w:sz w:val="24"/>
          <w:szCs w:val="24"/>
        </w:rPr>
        <w:t xml:space="preserve">, Regolamento tirocinio </w:t>
      </w:r>
      <w:r w:rsidRPr="00BF4444">
        <w:rPr>
          <w:rFonts w:ascii="Times New Roman" w:hAnsi="Times New Roman" w:cs="Times New Roman"/>
          <w:sz w:val="24"/>
          <w:szCs w:val="24"/>
        </w:rPr>
        <w:t>(ai se</w:t>
      </w:r>
      <w:r w:rsidR="00900879" w:rsidRPr="00BF4444">
        <w:rPr>
          <w:rFonts w:ascii="Times New Roman" w:hAnsi="Times New Roman" w:cs="Times New Roman"/>
          <w:sz w:val="24"/>
          <w:szCs w:val="24"/>
        </w:rPr>
        <w:t>n</w:t>
      </w:r>
      <w:r w:rsidRPr="00BF4444">
        <w:rPr>
          <w:rFonts w:ascii="Times New Roman" w:hAnsi="Times New Roman" w:cs="Times New Roman"/>
          <w:sz w:val="24"/>
          <w:szCs w:val="24"/>
        </w:rPr>
        <w:t>s</w:t>
      </w:r>
      <w:r w:rsidR="00900879" w:rsidRPr="00BF4444">
        <w:rPr>
          <w:rFonts w:ascii="Times New Roman" w:hAnsi="Times New Roman" w:cs="Times New Roman"/>
          <w:sz w:val="24"/>
          <w:szCs w:val="24"/>
        </w:rPr>
        <w:t xml:space="preserve">i dell’art. 6, comma 10, DPR 137/2012, </w:t>
      </w:r>
      <w:r w:rsidR="00A75C70" w:rsidRPr="00BF4444">
        <w:rPr>
          <w:rFonts w:ascii="Times New Roman" w:hAnsi="Times New Roman" w:cs="Times New Roman"/>
          <w:sz w:val="24"/>
          <w:szCs w:val="24"/>
        </w:rPr>
        <w:t>cit.</w:t>
      </w:r>
      <w:r w:rsidR="00150E7E" w:rsidRPr="00BF4444">
        <w:rPr>
          <w:rFonts w:ascii="Times New Roman" w:hAnsi="Times New Roman" w:cs="Times New Roman"/>
          <w:sz w:val="24"/>
          <w:szCs w:val="24"/>
        </w:rPr>
        <w:t>: &lt;&lt;</w:t>
      </w:r>
      <w:r w:rsidR="00A75C70" w:rsidRPr="00BF4444">
        <w:rPr>
          <w:rFonts w:ascii="Times New Roman" w:hAnsi="Times New Roman" w:cs="Times New Roman"/>
          <w:sz w:val="24"/>
          <w:szCs w:val="24"/>
        </w:rPr>
        <w:t>1. Il tirocinio professionale è l’istituto in forza del quale il Perito Industriale libero professionista, un Ente, una Società ovvero gli altri liberi professionisti, di cui all’art. 2, comma 4 della Legge 2 febbraio 1990, n. 17 ammettono il praticante a frequentare il proprio studio. 2. Il periodo di tirocinio deve consentire l’acquisizione della pratica professionale inerente la propria area di specializzazione e idonea a sostenere l’esame di Stato previsto all’art. 2, comma 2 della Legge n. 17/1990. 3. A norma dell’art. 6 DPR 5 giugno 2001, n. 328, il tirocinio è il periodo, svolto in tutto o in parte durante il corso degli studi universitari, che, insieme alla laurea triennale, di cui all’art. 55, comma 2, lett. d) del DPR appena citato, consente l’accesso all’esame di Stato per l’abilitazione all’esercizio della libera professione di Perito Industriale e di Perito Industriale Laureato</w:t>
      </w:r>
      <w:r w:rsidR="006D6D18" w:rsidRPr="00BF4444">
        <w:rPr>
          <w:rFonts w:ascii="Times New Roman" w:hAnsi="Times New Roman" w:cs="Times New Roman"/>
          <w:sz w:val="24"/>
          <w:szCs w:val="24"/>
        </w:rPr>
        <w:t>. 4. Il tirocinio, di cui al comma precedente, svolto in convenzione con l’università, è compreso nei percorsi formativi accademici. Esso produce crediti utili al raggiungimento di quelli necessari per il conseguimento del titolo. Altresì ha carattere professionalizzante ed è utile al candidato per la scelta della sezione alla quale accedere ai fini dell’ammissione all’esame di Stato. 5. Tutti gli aspiranti all’esame di Stato devono essere iscritti nel Registro dei Praticanti. 6. Il Consiglio territoriale deve provvedere alla delibera di iscrizione nel Registro Praticanti entro trenta giorni dalla presentazione della domanda</w:t>
      </w:r>
      <w:r w:rsidR="00150E7E" w:rsidRPr="00BF4444">
        <w:rPr>
          <w:rFonts w:ascii="Times New Roman" w:hAnsi="Times New Roman" w:cs="Times New Roman"/>
          <w:sz w:val="24"/>
          <w:szCs w:val="24"/>
        </w:rPr>
        <w:t>&gt;&gt;</w:t>
      </w:r>
      <w:r w:rsidR="006D6D18" w:rsidRPr="00BF4444">
        <w:rPr>
          <w:rFonts w:ascii="Times New Roman" w:hAnsi="Times New Roman" w:cs="Times New Roman"/>
          <w:sz w:val="24"/>
          <w:szCs w:val="24"/>
        </w:rPr>
        <w:t>.</w:t>
      </w:r>
    </w:p>
    <w:p w14:paraId="70221567" w14:textId="77777777" w:rsidR="00900879" w:rsidRPr="00BF4444" w:rsidRDefault="00900879"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La disciplina ordinistica dell’attività di tirocinio deve considerare anche quanto stabilito dalla direttiva sul praticantato resa ai sensi e per gli effetti dell’art. 2, comma 5, L. 2 febbraio 1990, n. 17</w:t>
      </w:r>
      <w:r w:rsidR="001121FA" w:rsidRPr="00BF4444">
        <w:rPr>
          <w:rFonts w:ascii="Times New Roman" w:hAnsi="Times New Roman" w:cs="Times New Roman"/>
          <w:sz w:val="24"/>
          <w:szCs w:val="24"/>
        </w:rPr>
        <w:t xml:space="preserve"> (direttiva praticantato)</w:t>
      </w:r>
      <w:r w:rsidR="00787E24" w:rsidRPr="00BF4444">
        <w:rPr>
          <w:rFonts w:ascii="Times New Roman" w:hAnsi="Times New Roman" w:cs="Times New Roman"/>
          <w:sz w:val="24"/>
          <w:szCs w:val="24"/>
        </w:rPr>
        <w:t>.</w:t>
      </w:r>
    </w:p>
    <w:p w14:paraId="669BFE09" w14:textId="77777777" w:rsidR="00721CFA" w:rsidRPr="00BF4444" w:rsidRDefault="00A75C70"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Le attività di tirocinio professionale, n</w:t>
      </w:r>
      <w:r w:rsidR="00721CFA" w:rsidRPr="00BF4444">
        <w:rPr>
          <w:rFonts w:ascii="Times New Roman" w:hAnsi="Times New Roman" w:cs="Times New Roman"/>
          <w:sz w:val="24"/>
          <w:szCs w:val="24"/>
        </w:rPr>
        <w:t>el rispetto della disciplina ordinistica vigente</w:t>
      </w:r>
      <w:r w:rsidR="00FB4DAD" w:rsidRPr="00BF4444">
        <w:rPr>
          <w:rFonts w:ascii="Times New Roman" w:hAnsi="Times New Roman" w:cs="Times New Roman"/>
          <w:sz w:val="24"/>
          <w:szCs w:val="24"/>
        </w:rPr>
        <w:t>,</w:t>
      </w:r>
      <w:r w:rsidR="00721CFA" w:rsidRPr="00BF4444">
        <w:rPr>
          <w:rFonts w:ascii="Times New Roman" w:hAnsi="Times New Roman" w:cs="Times New Roman"/>
          <w:sz w:val="24"/>
          <w:szCs w:val="24"/>
        </w:rPr>
        <w:t xml:space="preserve"> ai sensi dell’art. 6 del citato D</w:t>
      </w:r>
      <w:r w:rsidR="00787E24" w:rsidRPr="00BF4444">
        <w:rPr>
          <w:rFonts w:ascii="Times New Roman" w:hAnsi="Times New Roman" w:cs="Times New Roman"/>
          <w:sz w:val="24"/>
          <w:szCs w:val="24"/>
        </w:rPr>
        <w:t>.</w:t>
      </w:r>
      <w:r w:rsidR="00721CFA" w:rsidRPr="00BF4444">
        <w:rPr>
          <w:rFonts w:ascii="Times New Roman" w:hAnsi="Times New Roman" w:cs="Times New Roman"/>
          <w:sz w:val="24"/>
          <w:szCs w:val="24"/>
        </w:rPr>
        <w:t>P</w:t>
      </w:r>
      <w:r w:rsidR="00787E24" w:rsidRPr="00BF4444">
        <w:rPr>
          <w:rFonts w:ascii="Times New Roman" w:hAnsi="Times New Roman" w:cs="Times New Roman"/>
          <w:sz w:val="24"/>
          <w:szCs w:val="24"/>
        </w:rPr>
        <w:t>.</w:t>
      </w:r>
      <w:r w:rsidR="00721CFA" w:rsidRPr="00BF4444">
        <w:rPr>
          <w:rFonts w:ascii="Times New Roman" w:hAnsi="Times New Roman" w:cs="Times New Roman"/>
          <w:sz w:val="24"/>
          <w:szCs w:val="24"/>
        </w:rPr>
        <w:t>R</w:t>
      </w:r>
      <w:r w:rsidR="00787E24" w:rsidRPr="00BF4444">
        <w:rPr>
          <w:rFonts w:ascii="Times New Roman" w:hAnsi="Times New Roman" w:cs="Times New Roman"/>
          <w:sz w:val="24"/>
          <w:szCs w:val="24"/>
        </w:rPr>
        <w:t>.</w:t>
      </w:r>
      <w:r w:rsidR="00721CFA" w:rsidRPr="00BF4444">
        <w:rPr>
          <w:rFonts w:ascii="Times New Roman" w:hAnsi="Times New Roman" w:cs="Times New Roman"/>
          <w:sz w:val="24"/>
          <w:szCs w:val="24"/>
        </w:rPr>
        <w:t xml:space="preserve"> 137/2012 e del richiamato Regolamento attuativo</w:t>
      </w:r>
      <w:r w:rsidR="00042871" w:rsidRPr="00BF4444">
        <w:rPr>
          <w:rFonts w:ascii="Times New Roman" w:hAnsi="Times New Roman" w:cs="Times New Roman"/>
          <w:sz w:val="24"/>
          <w:szCs w:val="24"/>
        </w:rPr>
        <w:t xml:space="preserve"> del CNPI</w:t>
      </w:r>
      <w:r w:rsidRPr="00BF4444">
        <w:rPr>
          <w:rFonts w:ascii="Times New Roman" w:hAnsi="Times New Roman" w:cs="Times New Roman"/>
          <w:sz w:val="24"/>
          <w:szCs w:val="24"/>
        </w:rPr>
        <w:t xml:space="preserve">, nonché delle linee guida sul praticantato, in via </w:t>
      </w:r>
      <w:r w:rsidR="00042871" w:rsidRPr="00BF4444">
        <w:rPr>
          <w:rFonts w:ascii="Times New Roman" w:hAnsi="Times New Roman" w:cs="Times New Roman"/>
          <w:sz w:val="24"/>
          <w:szCs w:val="24"/>
        </w:rPr>
        <w:t xml:space="preserve">esemplificativa, possono </w:t>
      </w:r>
      <w:r w:rsidRPr="00BF4444">
        <w:rPr>
          <w:rFonts w:ascii="Times New Roman" w:hAnsi="Times New Roman" w:cs="Times New Roman"/>
          <w:sz w:val="24"/>
          <w:szCs w:val="24"/>
        </w:rPr>
        <w:t xml:space="preserve">svolgersi con </w:t>
      </w:r>
      <w:r w:rsidR="00042871" w:rsidRPr="00BF4444">
        <w:rPr>
          <w:rFonts w:ascii="Times New Roman" w:hAnsi="Times New Roman" w:cs="Times New Roman"/>
          <w:sz w:val="24"/>
          <w:szCs w:val="24"/>
        </w:rPr>
        <w:t>le seguenti principali</w:t>
      </w:r>
      <w:r w:rsidRPr="00BF4444">
        <w:rPr>
          <w:rFonts w:ascii="Times New Roman" w:hAnsi="Times New Roman" w:cs="Times New Roman"/>
          <w:sz w:val="24"/>
          <w:szCs w:val="24"/>
        </w:rPr>
        <w:t xml:space="preserve"> modalità</w:t>
      </w:r>
      <w:r w:rsidR="00042871" w:rsidRPr="00BF4444">
        <w:rPr>
          <w:rFonts w:ascii="Times New Roman" w:hAnsi="Times New Roman" w:cs="Times New Roman"/>
          <w:sz w:val="24"/>
          <w:szCs w:val="24"/>
        </w:rPr>
        <w:t>:</w:t>
      </w:r>
    </w:p>
    <w:p w14:paraId="096D9596" w14:textId="77777777" w:rsidR="00042871" w:rsidRPr="00BF4444" w:rsidRDefault="00042871" w:rsidP="0059653F">
      <w:pPr>
        <w:pStyle w:val="Paragrafoelenco"/>
        <w:numPr>
          <w:ilvl w:val="0"/>
          <w:numId w:val="12"/>
        </w:numPr>
        <w:spacing w:after="0" w:line="240" w:lineRule="auto"/>
        <w:jc w:val="both"/>
        <w:rPr>
          <w:rFonts w:ascii="Times New Roman" w:hAnsi="Times New Roman" w:cs="Times New Roman"/>
          <w:sz w:val="24"/>
          <w:szCs w:val="24"/>
        </w:rPr>
      </w:pPr>
      <w:r w:rsidRPr="00BF4444">
        <w:rPr>
          <w:rFonts w:ascii="Times New Roman" w:hAnsi="Times New Roman" w:cs="Times New Roman"/>
          <w:b/>
          <w:sz w:val="24"/>
          <w:szCs w:val="24"/>
        </w:rPr>
        <w:t>tirocinio pratico</w:t>
      </w:r>
      <w:r w:rsidR="00150E7E" w:rsidRPr="00BF4444">
        <w:rPr>
          <w:rFonts w:ascii="Times New Roman" w:hAnsi="Times New Roman" w:cs="Times New Roman"/>
          <w:sz w:val="24"/>
          <w:szCs w:val="24"/>
        </w:rPr>
        <w:t>,</w:t>
      </w:r>
      <w:r w:rsidRPr="00BF4444">
        <w:rPr>
          <w:rFonts w:ascii="Times New Roman" w:hAnsi="Times New Roman" w:cs="Times New Roman"/>
          <w:sz w:val="24"/>
          <w:szCs w:val="24"/>
        </w:rPr>
        <w:t xml:space="preserve"> consistente </w:t>
      </w:r>
      <w:r w:rsidR="00150E7E" w:rsidRPr="00BF4444">
        <w:rPr>
          <w:rFonts w:ascii="Times New Roman" w:hAnsi="Times New Roman" w:cs="Times New Roman"/>
          <w:sz w:val="24"/>
          <w:szCs w:val="24"/>
        </w:rPr>
        <w:t>nella pratica svolta presso</w:t>
      </w:r>
      <w:r w:rsidRPr="00BF4444">
        <w:rPr>
          <w:rFonts w:ascii="Times New Roman" w:hAnsi="Times New Roman" w:cs="Times New Roman"/>
          <w:sz w:val="24"/>
          <w:szCs w:val="24"/>
        </w:rPr>
        <w:t xml:space="preserve"> un professionista</w:t>
      </w:r>
      <w:r w:rsidR="001121FA" w:rsidRPr="00BF4444">
        <w:rPr>
          <w:rFonts w:ascii="Times New Roman" w:hAnsi="Times New Roman" w:cs="Times New Roman"/>
          <w:sz w:val="24"/>
          <w:szCs w:val="24"/>
        </w:rPr>
        <w:t>, un’azienda o un’amministrazione</w:t>
      </w:r>
      <w:r w:rsidRPr="00BF4444">
        <w:rPr>
          <w:rFonts w:ascii="Times New Roman" w:hAnsi="Times New Roman" w:cs="Times New Roman"/>
          <w:sz w:val="24"/>
          <w:szCs w:val="24"/>
        </w:rPr>
        <w:t xml:space="preserve"> </w:t>
      </w:r>
      <w:r w:rsidR="001121FA" w:rsidRPr="00BF4444">
        <w:rPr>
          <w:rFonts w:ascii="Times New Roman" w:hAnsi="Times New Roman" w:cs="Times New Roman"/>
          <w:sz w:val="24"/>
          <w:szCs w:val="24"/>
        </w:rPr>
        <w:t xml:space="preserve">convenzionata con l’Ordine </w:t>
      </w:r>
      <w:r w:rsidRPr="00BF4444">
        <w:rPr>
          <w:rFonts w:ascii="Times New Roman" w:hAnsi="Times New Roman" w:cs="Times New Roman"/>
          <w:sz w:val="24"/>
          <w:szCs w:val="24"/>
        </w:rPr>
        <w:t xml:space="preserve">(art. 6, comma 9, DPR 137/2012 e </w:t>
      </w:r>
      <w:r w:rsidR="00082B87" w:rsidRPr="00BF4444">
        <w:rPr>
          <w:rFonts w:ascii="Times New Roman" w:hAnsi="Times New Roman" w:cs="Times New Roman"/>
          <w:sz w:val="24"/>
          <w:szCs w:val="24"/>
        </w:rPr>
        <w:t>art. 1 ss</w:t>
      </w:r>
      <w:r w:rsidR="001121FA" w:rsidRPr="00BF4444">
        <w:rPr>
          <w:rFonts w:ascii="Times New Roman" w:hAnsi="Times New Roman" w:cs="Times New Roman"/>
          <w:sz w:val="24"/>
          <w:szCs w:val="24"/>
        </w:rPr>
        <w:t>.</w:t>
      </w:r>
      <w:r w:rsidR="00900879" w:rsidRPr="00BF4444">
        <w:rPr>
          <w:rFonts w:ascii="Times New Roman" w:hAnsi="Times New Roman" w:cs="Times New Roman"/>
          <w:sz w:val="24"/>
          <w:szCs w:val="24"/>
        </w:rPr>
        <w:t>,</w:t>
      </w:r>
      <w:r w:rsidR="00082B87" w:rsidRPr="00BF4444">
        <w:rPr>
          <w:rFonts w:ascii="Times New Roman" w:hAnsi="Times New Roman" w:cs="Times New Roman"/>
          <w:sz w:val="24"/>
          <w:szCs w:val="24"/>
        </w:rPr>
        <w:t xml:space="preserve"> Regolamento tirocini</w:t>
      </w:r>
      <w:r w:rsidRPr="00BF4444">
        <w:rPr>
          <w:rFonts w:ascii="Times New Roman" w:hAnsi="Times New Roman" w:cs="Times New Roman"/>
          <w:sz w:val="24"/>
          <w:szCs w:val="24"/>
        </w:rPr>
        <w:t>)</w:t>
      </w:r>
      <w:r w:rsidR="001121FA" w:rsidRPr="00BF4444">
        <w:rPr>
          <w:rFonts w:ascii="Times New Roman" w:hAnsi="Times New Roman" w:cs="Times New Roman"/>
          <w:sz w:val="24"/>
          <w:szCs w:val="24"/>
        </w:rPr>
        <w:t>,</w:t>
      </w:r>
    </w:p>
    <w:p w14:paraId="4C1047B3" w14:textId="77777777" w:rsidR="00150E7E" w:rsidRPr="00BF4444" w:rsidRDefault="00150E7E" w:rsidP="0059653F">
      <w:pPr>
        <w:pStyle w:val="Paragrafoelenco"/>
        <w:spacing w:after="0" w:line="240" w:lineRule="auto"/>
        <w:jc w:val="both"/>
        <w:rPr>
          <w:rFonts w:ascii="Times New Roman" w:hAnsi="Times New Roman" w:cs="Times New Roman"/>
          <w:sz w:val="24"/>
          <w:szCs w:val="24"/>
        </w:rPr>
      </w:pPr>
    </w:p>
    <w:p w14:paraId="279B7E50" w14:textId="0237CB68" w:rsidR="00A75C70" w:rsidRPr="00BF4444" w:rsidRDefault="00042871" w:rsidP="0059653F">
      <w:pPr>
        <w:pStyle w:val="Paragrafoelenco"/>
        <w:numPr>
          <w:ilvl w:val="0"/>
          <w:numId w:val="12"/>
        </w:numPr>
        <w:spacing w:after="0" w:line="240" w:lineRule="auto"/>
        <w:jc w:val="both"/>
        <w:rPr>
          <w:rFonts w:ascii="Times New Roman" w:hAnsi="Times New Roman" w:cs="Times New Roman"/>
          <w:sz w:val="24"/>
          <w:szCs w:val="24"/>
        </w:rPr>
      </w:pPr>
      <w:r w:rsidRPr="00BF4444">
        <w:rPr>
          <w:rFonts w:ascii="Times New Roman" w:hAnsi="Times New Roman" w:cs="Times New Roman"/>
          <w:b/>
          <w:sz w:val="24"/>
          <w:szCs w:val="24"/>
        </w:rPr>
        <w:t xml:space="preserve">tirocinio </w:t>
      </w:r>
      <w:r w:rsidR="00A31C6E" w:rsidRPr="00BF4444">
        <w:rPr>
          <w:rFonts w:ascii="Times New Roman" w:hAnsi="Times New Roman" w:cs="Times New Roman"/>
          <w:b/>
          <w:sz w:val="24"/>
          <w:szCs w:val="24"/>
        </w:rPr>
        <w:t>formativo</w:t>
      </w:r>
      <w:r w:rsidRPr="00BF4444">
        <w:rPr>
          <w:rFonts w:ascii="Times New Roman" w:hAnsi="Times New Roman" w:cs="Times New Roman"/>
          <w:sz w:val="24"/>
          <w:szCs w:val="24"/>
        </w:rPr>
        <w:t xml:space="preserve">, consistente </w:t>
      </w:r>
      <w:r w:rsidR="00082B87" w:rsidRPr="00BF4444">
        <w:rPr>
          <w:rFonts w:ascii="Times New Roman" w:hAnsi="Times New Roman" w:cs="Times New Roman"/>
          <w:sz w:val="24"/>
          <w:szCs w:val="24"/>
        </w:rPr>
        <w:t>nella frequenza</w:t>
      </w:r>
      <w:r w:rsidRPr="00BF4444">
        <w:rPr>
          <w:rFonts w:ascii="Times New Roman" w:hAnsi="Times New Roman" w:cs="Times New Roman"/>
          <w:sz w:val="24"/>
          <w:szCs w:val="24"/>
        </w:rPr>
        <w:t xml:space="preserve"> con profitto, per un periodo non superiore a sei mesi, di specifici corsi di formazione professionale</w:t>
      </w:r>
      <w:r w:rsidR="001121FA" w:rsidRPr="00BF4444">
        <w:rPr>
          <w:rFonts w:ascii="Times New Roman" w:hAnsi="Times New Roman" w:cs="Times New Roman"/>
          <w:sz w:val="24"/>
          <w:szCs w:val="24"/>
        </w:rPr>
        <w:t>, di base e di specializzazione,</w:t>
      </w:r>
      <w:r w:rsidRPr="00BF4444">
        <w:rPr>
          <w:rFonts w:ascii="Times New Roman" w:hAnsi="Times New Roman" w:cs="Times New Roman"/>
          <w:sz w:val="24"/>
          <w:szCs w:val="24"/>
        </w:rPr>
        <w:t xml:space="preserve"> org</w:t>
      </w:r>
      <w:r w:rsidR="00082B87" w:rsidRPr="00BF4444">
        <w:rPr>
          <w:rFonts w:ascii="Times New Roman" w:hAnsi="Times New Roman" w:cs="Times New Roman"/>
          <w:sz w:val="24"/>
          <w:szCs w:val="24"/>
        </w:rPr>
        <w:t>anizzati da ordini o collegi. I</w:t>
      </w:r>
      <w:r w:rsidRPr="00BF4444">
        <w:rPr>
          <w:rFonts w:ascii="Times New Roman" w:hAnsi="Times New Roman" w:cs="Times New Roman"/>
          <w:sz w:val="24"/>
          <w:szCs w:val="24"/>
        </w:rPr>
        <w:t xml:space="preserve"> corsi di formazi</w:t>
      </w:r>
      <w:r w:rsidR="00082B87" w:rsidRPr="00BF4444">
        <w:rPr>
          <w:rFonts w:ascii="Times New Roman" w:hAnsi="Times New Roman" w:cs="Times New Roman"/>
          <w:sz w:val="24"/>
          <w:szCs w:val="24"/>
        </w:rPr>
        <w:t>one</w:t>
      </w:r>
      <w:r w:rsidR="001121FA" w:rsidRPr="00BF4444">
        <w:rPr>
          <w:rFonts w:ascii="Times New Roman" w:hAnsi="Times New Roman" w:cs="Times New Roman"/>
          <w:sz w:val="24"/>
          <w:szCs w:val="24"/>
        </w:rPr>
        <w:t>, ciascuno della durata di alme</w:t>
      </w:r>
      <w:r w:rsidR="002947C4" w:rsidRPr="00BF4444">
        <w:rPr>
          <w:rFonts w:ascii="Times New Roman" w:hAnsi="Times New Roman" w:cs="Times New Roman"/>
          <w:sz w:val="24"/>
          <w:szCs w:val="24"/>
        </w:rPr>
        <w:t>no 200 ore,</w:t>
      </w:r>
      <w:r w:rsidR="00082B87" w:rsidRPr="00BF4444">
        <w:rPr>
          <w:rFonts w:ascii="Times New Roman" w:hAnsi="Times New Roman" w:cs="Times New Roman"/>
          <w:sz w:val="24"/>
          <w:szCs w:val="24"/>
        </w:rPr>
        <w:t xml:space="preserve"> </w:t>
      </w:r>
      <w:r w:rsidR="002947C4" w:rsidRPr="00BF4444">
        <w:rPr>
          <w:rFonts w:ascii="Times New Roman" w:hAnsi="Times New Roman" w:cs="Times New Roman"/>
          <w:sz w:val="24"/>
          <w:szCs w:val="24"/>
        </w:rPr>
        <w:t xml:space="preserve">da svolgere in maniera presenziale e anche e-learning, </w:t>
      </w:r>
      <w:r w:rsidR="00082B87" w:rsidRPr="00BF4444">
        <w:rPr>
          <w:rFonts w:ascii="Times New Roman" w:hAnsi="Times New Roman" w:cs="Times New Roman"/>
          <w:sz w:val="24"/>
          <w:szCs w:val="24"/>
        </w:rPr>
        <w:t xml:space="preserve">possono essere organizzati anche da </w:t>
      </w:r>
      <w:r w:rsidRPr="00BF4444">
        <w:rPr>
          <w:rFonts w:ascii="Times New Roman" w:hAnsi="Times New Roman" w:cs="Times New Roman"/>
          <w:sz w:val="24"/>
          <w:szCs w:val="24"/>
        </w:rPr>
        <w:t>associazio</w:t>
      </w:r>
      <w:r w:rsidR="00082B87" w:rsidRPr="00BF4444">
        <w:rPr>
          <w:rFonts w:ascii="Times New Roman" w:hAnsi="Times New Roman" w:cs="Times New Roman"/>
          <w:sz w:val="24"/>
          <w:szCs w:val="24"/>
        </w:rPr>
        <w:t xml:space="preserve">ni di iscritti agli albi e da altri soggetti, autorizzati dai </w:t>
      </w:r>
      <w:r w:rsidRPr="00BF4444">
        <w:rPr>
          <w:rFonts w:ascii="Times New Roman" w:hAnsi="Times New Roman" w:cs="Times New Roman"/>
          <w:sz w:val="24"/>
          <w:szCs w:val="24"/>
        </w:rPr>
        <w:t>consigli nazionali degli ordini o collegi (art. 6, comma 9, DPR 137/2012</w:t>
      </w:r>
      <w:r w:rsidR="00082B87" w:rsidRPr="00BF4444">
        <w:rPr>
          <w:rFonts w:ascii="Times New Roman" w:hAnsi="Times New Roman" w:cs="Times New Roman"/>
          <w:sz w:val="24"/>
          <w:szCs w:val="24"/>
        </w:rPr>
        <w:t>, art. 12 ss. Regolamento tirocini)</w:t>
      </w:r>
      <w:r w:rsidR="00DB6EF7" w:rsidRPr="00BF4444">
        <w:rPr>
          <w:rFonts w:ascii="Times New Roman" w:hAnsi="Times New Roman" w:cs="Times New Roman"/>
          <w:sz w:val="24"/>
          <w:szCs w:val="24"/>
        </w:rPr>
        <w:t>. I contenuti essenziali dei predetti corsi di formazione (art. 12 regolamento tirocini), che possono essere utilizzati anche ai fini dei tirocini in convenzione con le università (art. 13), sono stabiliti all’art. 18: “</w:t>
      </w:r>
      <w:r w:rsidR="00DB6EF7" w:rsidRPr="00BF4444">
        <w:rPr>
          <w:rFonts w:ascii="Times New Roman" w:hAnsi="Times New Roman" w:cs="Times New Roman"/>
          <w:i/>
          <w:sz w:val="24"/>
          <w:szCs w:val="24"/>
        </w:rPr>
        <w:t xml:space="preserve">1. I corsi di formazione, della durata non inferiore a 200 ore, devono avere ad oggetto le tematiche inerenti l’attività professionale del Perito Industriale nell’ambito degli argomenti di seguito trattati: a. Regolamento per la libera professione del perito industriale e del perito industriale laureato e leggi collegate; b. Aspetti deontologici della libera professione; c. Elementi di diritto pubblico e privato attinenti all’esercizio della libera professione; d. Elementi di economia ed organizzazione aziendale attinenti all’esercizio della libera professione; e. Progettazione, direzione dei lavori, contabilità, procedure tecniche ed amministrative, cenni su lavori pubblici; f. La funzione peritale nell’ambito professionale e giudiziario: impostazione della perizia tecnica; g. La ricostruzione delle dinamiche di eventi accidentali, partendo dagli effetti prodotti, ai fini della individuazione delle cause e della relativa stima economica; h. Problematiche di base concernenti la salvaguardia dell’ambiente ed i consumi energetici; i. Cenni sulla prevenzione incendi; j. Cenni sulla </w:t>
      </w:r>
      <w:r w:rsidR="00DB6EF7" w:rsidRPr="00BF4444">
        <w:rPr>
          <w:rFonts w:ascii="Times New Roman" w:hAnsi="Times New Roman" w:cs="Times New Roman"/>
          <w:i/>
          <w:sz w:val="24"/>
          <w:szCs w:val="24"/>
        </w:rPr>
        <w:lastRenderedPageBreak/>
        <w:t>prevenzione degli infortuni ed igiene del lavoro secondo la normativa vigente; k. L’informatica nella progettazione e nella produzione industriale, nonché per la gestione dell’attività specifica dei vari settori della professione. 2. Possono, altresì, essere predisposti corsi specifici nelle materie legate alle singole specializzazioni professionali e quelle soggette a particolari regolamentazioni, con specifico riguardo all’impiego delle nuove tecnologie ed alla gestione degli studi professionali. 3. Ogni progetto formativo deve riportare le materie, oggetto di approfondimento, e la corrispondente durata oraria, prevedendo un carico didattico non inferiore a 200 ore</w:t>
      </w:r>
      <w:r w:rsidR="00DB6EF7" w:rsidRPr="00BF4444">
        <w:rPr>
          <w:rFonts w:ascii="Times New Roman" w:hAnsi="Times New Roman" w:cs="Times New Roman"/>
          <w:sz w:val="24"/>
          <w:szCs w:val="24"/>
        </w:rPr>
        <w:t>”.</w:t>
      </w:r>
    </w:p>
    <w:p w14:paraId="13498634" w14:textId="77777777" w:rsidR="00150E7E" w:rsidRPr="00BF4444" w:rsidRDefault="00150E7E" w:rsidP="0059653F">
      <w:pPr>
        <w:pStyle w:val="Paragrafoelenco"/>
        <w:spacing w:after="0" w:line="240" w:lineRule="auto"/>
        <w:jc w:val="both"/>
        <w:rPr>
          <w:rFonts w:ascii="Times New Roman" w:hAnsi="Times New Roman" w:cs="Times New Roman"/>
          <w:sz w:val="24"/>
          <w:szCs w:val="24"/>
        </w:rPr>
      </w:pPr>
    </w:p>
    <w:p w14:paraId="06AE22C8" w14:textId="378C7D55" w:rsidR="006D6D18" w:rsidRPr="00BF4444" w:rsidRDefault="00A75C70" w:rsidP="0059653F">
      <w:pPr>
        <w:pStyle w:val="Paragrafoelenco"/>
        <w:numPr>
          <w:ilvl w:val="0"/>
          <w:numId w:val="12"/>
        </w:numPr>
        <w:spacing w:after="0" w:line="240" w:lineRule="auto"/>
        <w:jc w:val="both"/>
        <w:rPr>
          <w:rFonts w:ascii="Times New Roman" w:hAnsi="Times New Roman" w:cs="Times New Roman"/>
          <w:sz w:val="24"/>
          <w:szCs w:val="24"/>
        </w:rPr>
      </w:pPr>
      <w:r w:rsidRPr="00BF4444">
        <w:rPr>
          <w:rFonts w:ascii="Times New Roman" w:hAnsi="Times New Roman" w:cs="Times New Roman"/>
          <w:b/>
          <w:sz w:val="24"/>
          <w:szCs w:val="24"/>
        </w:rPr>
        <w:t xml:space="preserve">tirocinio </w:t>
      </w:r>
      <w:r w:rsidR="006D6D18" w:rsidRPr="00BF4444">
        <w:rPr>
          <w:rFonts w:ascii="Times New Roman" w:hAnsi="Times New Roman" w:cs="Times New Roman"/>
          <w:b/>
          <w:sz w:val="24"/>
          <w:szCs w:val="24"/>
        </w:rPr>
        <w:t>in convenzione</w:t>
      </w:r>
      <w:r w:rsidR="00FA4D16" w:rsidRPr="00BF4444">
        <w:rPr>
          <w:rFonts w:ascii="Times New Roman" w:hAnsi="Times New Roman" w:cs="Times New Roman"/>
          <w:b/>
          <w:sz w:val="24"/>
          <w:szCs w:val="24"/>
        </w:rPr>
        <w:t xml:space="preserve">, </w:t>
      </w:r>
      <w:r w:rsidR="00FA4D16" w:rsidRPr="00BF4444">
        <w:rPr>
          <w:rFonts w:ascii="Times New Roman" w:hAnsi="Times New Roman" w:cs="Times New Roman"/>
          <w:sz w:val="24"/>
          <w:szCs w:val="24"/>
        </w:rPr>
        <w:t xml:space="preserve">consistente nello svolgimento </w:t>
      </w:r>
      <w:r w:rsidR="003404F4" w:rsidRPr="00BF4444">
        <w:rPr>
          <w:rFonts w:ascii="Times New Roman" w:hAnsi="Times New Roman" w:cs="Times New Roman"/>
          <w:sz w:val="24"/>
          <w:szCs w:val="24"/>
        </w:rPr>
        <w:t xml:space="preserve">delle attività di tirocinio, attributivo di </w:t>
      </w:r>
      <w:r w:rsidR="00900879" w:rsidRPr="00BF4444">
        <w:rPr>
          <w:rFonts w:ascii="Times New Roman" w:hAnsi="Times New Roman" w:cs="Times New Roman"/>
          <w:sz w:val="24"/>
          <w:szCs w:val="24"/>
        </w:rPr>
        <w:t xml:space="preserve">almeno </w:t>
      </w:r>
      <w:r w:rsidR="003404F4" w:rsidRPr="00BF4444">
        <w:rPr>
          <w:rFonts w:ascii="Times New Roman" w:hAnsi="Times New Roman" w:cs="Times New Roman"/>
          <w:sz w:val="24"/>
          <w:szCs w:val="24"/>
        </w:rPr>
        <w:t xml:space="preserve">30 C.F.U., </w:t>
      </w:r>
      <w:r w:rsidR="00FA4D16" w:rsidRPr="00BF4444">
        <w:rPr>
          <w:rFonts w:ascii="Times New Roman" w:hAnsi="Times New Roman" w:cs="Times New Roman"/>
          <w:sz w:val="24"/>
          <w:szCs w:val="24"/>
        </w:rPr>
        <w:t xml:space="preserve">nella misura massima di sei mesi, in presenza di specifica convenzione quadro tra il Consiglio Nazionale, il ministro dell’istruzione università e ricerca, e il Ministro della giustizia, in concomitanza con l’ultimo anno del corso di studio per il conseguimento della laurea triennale, di cui all’articolo 55, commi 1 e 2, lettera d) d.P.R. 5 giugno 2001, n. 328 e </w:t>
      </w:r>
      <w:proofErr w:type="spellStart"/>
      <w:r w:rsidR="00FA4D16" w:rsidRPr="00BF4444">
        <w:rPr>
          <w:rFonts w:ascii="Times New Roman" w:hAnsi="Times New Roman" w:cs="Times New Roman"/>
          <w:sz w:val="24"/>
          <w:szCs w:val="24"/>
        </w:rPr>
        <w:t>succ</w:t>
      </w:r>
      <w:proofErr w:type="spellEnd"/>
      <w:r w:rsidR="00FA4D16" w:rsidRPr="00BF4444">
        <w:rPr>
          <w:rFonts w:ascii="Times New Roman" w:hAnsi="Times New Roman" w:cs="Times New Roman"/>
          <w:sz w:val="24"/>
          <w:szCs w:val="24"/>
        </w:rPr>
        <w:t xml:space="preserve">. </w:t>
      </w:r>
      <w:proofErr w:type="spellStart"/>
      <w:r w:rsidR="00FA4D16" w:rsidRPr="00BF4444">
        <w:rPr>
          <w:rFonts w:ascii="Times New Roman" w:hAnsi="Times New Roman" w:cs="Times New Roman"/>
          <w:sz w:val="24"/>
          <w:szCs w:val="24"/>
        </w:rPr>
        <w:t>mod</w:t>
      </w:r>
      <w:proofErr w:type="spellEnd"/>
      <w:r w:rsidR="00FA4D16" w:rsidRPr="00BF4444">
        <w:rPr>
          <w:rFonts w:ascii="Times New Roman" w:hAnsi="Times New Roman" w:cs="Times New Roman"/>
          <w:sz w:val="24"/>
          <w:szCs w:val="24"/>
        </w:rPr>
        <w:t xml:space="preserve">. ed </w:t>
      </w:r>
      <w:proofErr w:type="spellStart"/>
      <w:r w:rsidR="00FA4D16" w:rsidRPr="00BF4444">
        <w:rPr>
          <w:rFonts w:ascii="Times New Roman" w:hAnsi="Times New Roman" w:cs="Times New Roman"/>
          <w:sz w:val="24"/>
          <w:szCs w:val="24"/>
        </w:rPr>
        <w:t>integr</w:t>
      </w:r>
      <w:proofErr w:type="spellEnd"/>
      <w:r w:rsidR="00FA4D16" w:rsidRPr="00BF4444">
        <w:rPr>
          <w:rFonts w:ascii="Times New Roman" w:hAnsi="Times New Roman" w:cs="Times New Roman"/>
          <w:sz w:val="24"/>
          <w:szCs w:val="24"/>
        </w:rPr>
        <w:t xml:space="preserve">. Possono essere stipulate analoghe convenzioni tra il Consiglio Nazionale e il ministro per la pubblica amministrazione e la semplificazione, per lo svolgimento del tirocinio presso pubbliche amministrazioni, </w:t>
      </w:r>
      <w:r w:rsidR="00900879" w:rsidRPr="00BF4444">
        <w:rPr>
          <w:rFonts w:ascii="Times New Roman" w:hAnsi="Times New Roman" w:cs="Times New Roman"/>
          <w:sz w:val="24"/>
          <w:szCs w:val="24"/>
        </w:rPr>
        <w:t xml:space="preserve">anche </w:t>
      </w:r>
      <w:r w:rsidR="00765734">
        <w:rPr>
          <w:rFonts w:ascii="Times New Roman" w:hAnsi="Times New Roman" w:cs="Times New Roman"/>
          <w:sz w:val="24"/>
          <w:szCs w:val="24"/>
        </w:rPr>
        <w:t xml:space="preserve">all’esito del corso di studi </w:t>
      </w:r>
      <w:r w:rsidR="006D6D18" w:rsidRPr="00BF4444">
        <w:rPr>
          <w:rFonts w:ascii="Times New Roman" w:hAnsi="Times New Roman" w:cs="Times New Roman"/>
          <w:sz w:val="24"/>
          <w:szCs w:val="24"/>
        </w:rPr>
        <w:t>(</w:t>
      </w:r>
      <w:r w:rsidR="00082B87" w:rsidRPr="00BF4444">
        <w:rPr>
          <w:rFonts w:ascii="Times New Roman" w:hAnsi="Times New Roman" w:cs="Times New Roman"/>
          <w:sz w:val="24"/>
          <w:szCs w:val="24"/>
        </w:rPr>
        <w:t xml:space="preserve">art. </w:t>
      </w:r>
      <w:r w:rsidR="00FA4D16" w:rsidRPr="00BF4444">
        <w:rPr>
          <w:rFonts w:ascii="Times New Roman" w:hAnsi="Times New Roman" w:cs="Times New Roman"/>
          <w:sz w:val="24"/>
          <w:szCs w:val="24"/>
        </w:rPr>
        <w:t>6, comma 9, DPR e art. 13 Regolamento tirocini</w:t>
      </w:r>
      <w:r w:rsidR="006D6D18" w:rsidRPr="00BF4444">
        <w:rPr>
          <w:rFonts w:ascii="Times New Roman" w:hAnsi="Times New Roman" w:cs="Times New Roman"/>
          <w:sz w:val="24"/>
          <w:szCs w:val="24"/>
        </w:rPr>
        <w:t>)</w:t>
      </w:r>
      <w:r w:rsidR="00FA4D16" w:rsidRPr="00BF4444">
        <w:rPr>
          <w:rFonts w:ascii="Times New Roman" w:hAnsi="Times New Roman" w:cs="Times New Roman"/>
          <w:sz w:val="24"/>
          <w:szCs w:val="24"/>
        </w:rPr>
        <w:t>;</w:t>
      </w:r>
    </w:p>
    <w:p w14:paraId="6178F45F" w14:textId="77777777" w:rsidR="00FA4D16" w:rsidRPr="00BF4444" w:rsidRDefault="00FA4D16" w:rsidP="0059653F">
      <w:pPr>
        <w:pStyle w:val="Paragrafoelenco"/>
        <w:spacing w:after="0" w:line="240" w:lineRule="auto"/>
        <w:rPr>
          <w:rFonts w:ascii="Times New Roman" w:hAnsi="Times New Roman" w:cs="Times New Roman"/>
          <w:sz w:val="24"/>
          <w:szCs w:val="24"/>
        </w:rPr>
      </w:pPr>
    </w:p>
    <w:p w14:paraId="7843D6AC" w14:textId="494DAACA" w:rsidR="00FA4D16" w:rsidRPr="00BF4444" w:rsidRDefault="00FA4D16" w:rsidP="0059653F">
      <w:pPr>
        <w:pStyle w:val="Paragrafoelenco"/>
        <w:numPr>
          <w:ilvl w:val="0"/>
          <w:numId w:val="12"/>
        </w:numPr>
        <w:spacing w:after="0" w:line="240" w:lineRule="auto"/>
        <w:jc w:val="both"/>
        <w:rPr>
          <w:rFonts w:ascii="Times New Roman" w:hAnsi="Times New Roman" w:cs="Times New Roman"/>
          <w:sz w:val="24"/>
          <w:szCs w:val="24"/>
        </w:rPr>
      </w:pPr>
      <w:r w:rsidRPr="00BF4444">
        <w:rPr>
          <w:rFonts w:ascii="Times New Roman" w:hAnsi="Times New Roman" w:cs="Times New Roman"/>
          <w:b/>
          <w:sz w:val="24"/>
          <w:szCs w:val="24"/>
        </w:rPr>
        <w:t>tirocinio nelle lauree ad orientamento professionale</w:t>
      </w:r>
      <w:r w:rsidRPr="00BF4444">
        <w:rPr>
          <w:rFonts w:ascii="Times New Roman" w:hAnsi="Times New Roman" w:cs="Times New Roman"/>
          <w:sz w:val="24"/>
          <w:szCs w:val="24"/>
        </w:rPr>
        <w:t>, tir</w:t>
      </w:r>
      <w:r w:rsidR="003404F4" w:rsidRPr="00BF4444">
        <w:rPr>
          <w:rFonts w:ascii="Times New Roman" w:hAnsi="Times New Roman" w:cs="Times New Roman"/>
          <w:sz w:val="24"/>
          <w:szCs w:val="24"/>
        </w:rPr>
        <w:t xml:space="preserve">ocinio attributivo di </w:t>
      </w:r>
      <w:r w:rsidR="002947C4" w:rsidRPr="00BF4444">
        <w:rPr>
          <w:rFonts w:ascii="Times New Roman" w:hAnsi="Times New Roman" w:cs="Times New Roman"/>
          <w:sz w:val="24"/>
          <w:szCs w:val="24"/>
        </w:rPr>
        <w:t xml:space="preserve">C.F.U., svolto all’interno delle lauree ad orientamento professionale attivate, ai sensi dell’art. 8, comma 2, D.M. MIUR n. 987/2016 ss.mm., </w:t>
      </w:r>
      <w:r w:rsidR="00853EB5">
        <w:rPr>
          <w:rFonts w:ascii="Times New Roman" w:hAnsi="Times New Roman" w:cs="Times New Roman"/>
          <w:sz w:val="24"/>
          <w:szCs w:val="24"/>
        </w:rPr>
        <w:t>e delle nuove</w:t>
      </w:r>
      <w:r w:rsidR="00F16A98">
        <w:rPr>
          <w:rFonts w:ascii="Times New Roman" w:hAnsi="Times New Roman" w:cs="Times New Roman"/>
          <w:sz w:val="24"/>
          <w:szCs w:val="24"/>
        </w:rPr>
        <w:t xml:space="preserve"> classi di laurea LP01, LP02, LP03 ex DM MUR n. 446/2020 </w:t>
      </w:r>
      <w:r w:rsidR="002947C4" w:rsidRPr="00BF4444">
        <w:rPr>
          <w:rFonts w:ascii="Times New Roman" w:hAnsi="Times New Roman" w:cs="Times New Roman"/>
          <w:sz w:val="24"/>
          <w:szCs w:val="24"/>
        </w:rPr>
        <w:t>dai singoli atenei in convenzione con l’Ordine dei Periti industriali e dei Periti industriali laureati, in partenariato con le imprese e le amministrazioni (art</w:t>
      </w:r>
      <w:r w:rsidR="00A31C6E" w:rsidRPr="00BF4444">
        <w:rPr>
          <w:rFonts w:ascii="Times New Roman" w:hAnsi="Times New Roman" w:cs="Times New Roman"/>
          <w:sz w:val="24"/>
          <w:szCs w:val="24"/>
        </w:rPr>
        <w:t>t</w:t>
      </w:r>
      <w:r w:rsidR="002947C4" w:rsidRPr="00BF4444">
        <w:rPr>
          <w:rFonts w:ascii="Times New Roman" w:hAnsi="Times New Roman" w:cs="Times New Roman"/>
          <w:sz w:val="24"/>
          <w:szCs w:val="24"/>
        </w:rPr>
        <w:t xml:space="preserve">. </w:t>
      </w:r>
      <w:r w:rsidR="00A31C6E" w:rsidRPr="00BF4444">
        <w:rPr>
          <w:rFonts w:ascii="Times New Roman" w:hAnsi="Times New Roman" w:cs="Times New Roman"/>
          <w:sz w:val="24"/>
          <w:szCs w:val="24"/>
        </w:rPr>
        <w:t>3 e 4, comma 4, Direttiva praticantato)</w:t>
      </w:r>
      <w:r w:rsidR="002947C4" w:rsidRPr="00BF4444">
        <w:rPr>
          <w:rFonts w:ascii="Times New Roman" w:hAnsi="Times New Roman" w:cs="Times New Roman"/>
          <w:sz w:val="24"/>
          <w:szCs w:val="24"/>
        </w:rPr>
        <w:t>;</w:t>
      </w:r>
    </w:p>
    <w:p w14:paraId="5D8F6F7B" w14:textId="77777777" w:rsidR="006D6D18" w:rsidRPr="00BF4444" w:rsidRDefault="006D6D18" w:rsidP="0059653F">
      <w:pPr>
        <w:pStyle w:val="Paragrafoelenco"/>
        <w:spacing w:after="0" w:line="240" w:lineRule="auto"/>
        <w:rPr>
          <w:rFonts w:ascii="Times New Roman" w:hAnsi="Times New Roman" w:cs="Times New Roman"/>
          <w:sz w:val="24"/>
          <w:szCs w:val="24"/>
        </w:rPr>
      </w:pPr>
    </w:p>
    <w:p w14:paraId="6750D2DF" w14:textId="77777777" w:rsidR="00FA2036" w:rsidRDefault="006D6D18" w:rsidP="0059653F">
      <w:pPr>
        <w:pStyle w:val="Paragrafoelenco"/>
        <w:numPr>
          <w:ilvl w:val="0"/>
          <w:numId w:val="12"/>
        </w:numPr>
        <w:spacing w:after="0" w:line="240" w:lineRule="auto"/>
        <w:jc w:val="both"/>
        <w:rPr>
          <w:rFonts w:ascii="Times New Roman" w:hAnsi="Times New Roman" w:cs="Times New Roman"/>
          <w:sz w:val="24"/>
          <w:szCs w:val="24"/>
        </w:rPr>
      </w:pPr>
      <w:r w:rsidRPr="00BF4444">
        <w:rPr>
          <w:rFonts w:ascii="Times New Roman" w:hAnsi="Times New Roman" w:cs="Times New Roman"/>
          <w:b/>
          <w:sz w:val="24"/>
          <w:szCs w:val="24"/>
        </w:rPr>
        <w:t xml:space="preserve">tirocinio </w:t>
      </w:r>
      <w:r w:rsidR="00A75C70" w:rsidRPr="00BF4444">
        <w:rPr>
          <w:rFonts w:ascii="Times New Roman" w:hAnsi="Times New Roman" w:cs="Times New Roman"/>
          <w:b/>
          <w:sz w:val="24"/>
          <w:szCs w:val="24"/>
        </w:rPr>
        <w:t>all’estero</w:t>
      </w:r>
      <w:r w:rsidR="00FA4D16" w:rsidRPr="00BF4444">
        <w:rPr>
          <w:rFonts w:ascii="Times New Roman" w:hAnsi="Times New Roman" w:cs="Times New Roman"/>
          <w:b/>
          <w:sz w:val="24"/>
          <w:szCs w:val="24"/>
        </w:rPr>
        <w:t xml:space="preserve">, </w:t>
      </w:r>
      <w:r w:rsidR="00FA4D16" w:rsidRPr="00BF4444">
        <w:rPr>
          <w:rFonts w:ascii="Times New Roman" w:hAnsi="Times New Roman" w:cs="Times New Roman"/>
          <w:sz w:val="24"/>
          <w:szCs w:val="24"/>
        </w:rPr>
        <w:t>consistente nello svolgimento delle attività formative pratiche o teoriche, anche in convenz</w:t>
      </w:r>
      <w:r w:rsidR="00712DE7" w:rsidRPr="00BF4444">
        <w:rPr>
          <w:rFonts w:ascii="Times New Roman" w:hAnsi="Times New Roman" w:cs="Times New Roman"/>
          <w:sz w:val="24"/>
          <w:szCs w:val="24"/>
        </w:rPr>
        <w:t>ione con atenei, enti o con professionisti, fuori da</w:t>
      </w:r>
      <w:r w:rsidR="00FA4D16" w:rsidRPr="00BF4444">
        <w:rPr>
          <w:rFonts w:ascii="Times New Roman" w:hAnsi="Times New Roman" w:cs="Times New Roman"/>
          <w:sz w:val="24"/>
          <w:szCs w:val="24"/>
        </w:rPr>
        <w:t xml:space="preserve">ll’Italia </w:t>
      </w:r>
      <w:r w:rsidR="00150E7E" w:rsidRPr="00BF4444">
        <w:rPr>
          <w:rFonts w:ascii="Times New Roman" w:hAnsi="Times New Roman" w:cs="Times New Roman"/>
          <w:sz w:val="24"/>
          <w:szCs w:val="24"/>
        </w:rPr>
        <w:t xml:space="preserve">(art. </w:t>
      </w:r>
      <w:r w:rsidR="00900879" w:rsidRPr="00BF4444">
        <w:rPr>
          <w:rFonts w:ascii="Times New Roman" w:hAnsi="Times New Roman" w:cs="Times New Roman"/>
          <w:sz w:val="24"/>
          <w:szCs w:val="24"/>
        </w:rPr>
        <w:t>14, comma 8,</w:t>
      </w:r>
      <w:r w:rsidR="00A31C6E" w:rsidRPr="00BF4444">
        <w:rPr>
          <w:rFonts w:ascii="Times New Roman" w:hAnsi="Times New Roman" w:cs="Times New Roman"/>
          <w:sz w:val="24"/>
          <w:szCs w:val="24"/>
        </w:rPr>
        <w:t xml:space="preserve"> Direttiva praticantato</w:t>
      </w:r>
      <w:r w:rsidR="00150E7E" w:rsidRPr="00BF4444">
        <w:rPr>
          <w:rFonts w:ascii="Times New Roman" w:hAnsi="Times New Roman" w:cs="Times New Roman"/>
          <w:sz w:val="24"/>
          <w:szCs w:val="24"/>
        </w:rPr>
        <w:t>)</w:t>
      </w:r>
      <w:r w:rsidR="00712DE7" w:rsidRPr="00BF4444">
        <w:rPr>
          <w:rFonts w:ascii="Times New Roman" w:hAnsi="Times New Roman" w:cs="Times New Roman"/>
          <w:sz w:val="24"/>
          <w:szCs w:val="24"/>
        </w:rPr>
        <w:t>.</w:t>
      </w:r>
      <w:r w:rsidR="00787E24" w:rsidRPr="00BF4444">
        <w:rPr>
          <w:rFonts w:ascii="Times New Roman" w:hAnsi="Times New Roman" w:cs="Times New Roman"/>
          <w:sz w:val="24"/>
          <w:szCs w:val="24"/>
        </w:rPr>
        <w:t xml:space="preserve"> Tale tirocinio, peraltro, può inserirsi nei progetti europei e internazionali di mobilità per gli studenti, i laureati e i professionisti</w:t>
      </w:r>
      <w:r w:rsidR="00FA2036">
        <w:rPr>
          <w:rFonts w:ascii="Times New Roman" w:hAnsi="Times New Roman" w:cs="Times New Roman"/>
          <w:sz w:val="24"/>
          <w:szCs w:val="24"/>
        </w:rPr>
        <w:t>;</w:t>
      </w:r>
    </w:p>
    <w:p w14:paraId="536D3204" w14:textId="77777777" w:rsidR="00FA2036" w:rsidRPr="00FA2036" w:rsidRDefault="00FA2036" w:rsidP="00FA2036">
      <w:pPr>
        <w:pStyle w:val="Paragrafoelenco"/>
        <w:rPr>
          <w:rFonts w:ascii="Times New Roman" w:hAnsi="Times New Roman" w:cs="Times New Roman"/>
          <w:sz w:val="24"/>
          <w:szCs w:val="24"/>
        </w:rPr>
      </w:pPr>
    </w:p>
    <w:p w14:paraId="62B4AA35" w14:textId="0E5D0DA1" w:rsidR="00042871" w:rsidRPr="00BF4444" w:rsidRDefault="00FA2036" w:rsidP="0059653F">
      <w:pPr>
        <w:pStyle w:val="Paragrafoelenco"/>
        <w:numPr>
          <w:ilvl w:val="0"/>
          <w:numId w:val="12"/>
        </w:numPr>
        <w:spacing w:after="0" w:line="240" w:lineRule="auto"/>
        <w:jc w:val="both"/>
        <w:rPr>
          <w:rFonts w:ascii="Times New Roman" w:hAnsi="Times New Roman" w:cs="Times New Roman"/>
          <w:sz w:val="24"/>
          <w:szCs w:val="24"/>
        </w:rPr>
      </w:pPr>
      <w:r w:rsidRPr="00FA2036">
        <w:rPr>
          <w:rFonts w:ascii="Times New Roman" w:hAnsi="Times New Roman" w:cs="Times New Roman"/>
          <w:b/>
          <w:sz w:val="24"/>
          <w:szCs w:val="24"/>
        </w:rPr>
        <w:t>tirocinio in modalità agili</w:t>
      </w:r>
      <w:r>
        <w:rPr>
          <w:rFonts w:ascii="Times New Roman" w:hAnsi="Times New Roman" w:cs="Times New Roman"/>
          <w:sz w:val="24"/>
          <w:szCs w:val="24"/>
        </w:rPr>
        <w:t xml:space="preserve">, consistente nello svolgimento del tirocinio pratico in </w:t>
      </w:r>
      <w:proofErr w:type="spellStart"/>
      <w:r w:rsidRPr="00FA2036">
        <w:rPr>
          <w:rFonts w:ascii="Times New Roman" w:hAnsi="Times New Roman" w:cs="Times New Roman"/>
          <w:i/>
          <w:sz w:val="24"/>
          <w:szCs w:val="24"/>
        </w:rPr>
        <w:t>smart</w:t>
      </w:r>
      <w:proofErr w:type="spellEnd"/>
      <w:r w:rsidRPr="00FA2036">
        <w:rPr>
          <w:rFonts w:ascii="Times New Roman" w:hAnsi="Times New Roman" w:cs="Times New Roman"/>
          <w:i/>
          <w:sz w:val="24"/>
          <w:szCs w:val="24"/>
        </w:rPr>
        <w:t xml:space="preserve"> </w:t>
      </w:r>
      <w:proofErr w:type="spellStart"/>
      <w:r w:rsidRPr="00FA2036">
        <w:rPr>
          <w:rFonts w:ascii="Times New Roman" w:hAnsi="Times New Roman" w:cs="Times New Roman"/>
          <w:i/>
          <w:sz w:val="24"/>
          <w:szCs w:val="24"/>
        </w:rPr>
        <w:t>working</w:t>
      </w:r>
      <w:proofErr w:type="spellEnd"/>
      <w:r>
        <w:rPr>
          <w:rFonts w:ascii="Times New Roman" w:hAnsi="Times New Roman" w:cs="Times New Roman"/>
          <w:sz w:val="24"/>
          <w:szCs w:val="24"/>
        </w:rPr>
        <w:t xml:space="preserve">, che si avvale delle stesse modalità agili di prestazione del lavoro, e </w:t>
      </w:r>
      <w:r w:rsidR="00935A29">
        <w:rPr>
          <w:rFonts w:ascii="Times New Roman" w:hAnsi="Times New Roman" w:cs="Times New Roman"/>
          <w:sz w:val="24"/>
          <w:szCs w:val="24"/>
        </w:rPr>
        <w:t>de</w:t>
      </w:r>
      <w:r>
        <w:rPr>
          <w:rFonts w:ascii="Times New Roman" w:hAnsi="Times New Roman" w:cs="Times New Roman"/>
          <w:sz w:val="24"/>
          <w:szCs w:val="24"/>
        </w:rPr>
        <w:t xml:space="preserve"> tirocinio formativo in </w:t>
      </w:r>
      <w:proofErr w:type="spellStart"/>
      <w:r w:rsidRPr="00FA2036">
        <w:rPr>
          <w:rFonts w:ascii="Times New Roman" w:hAnsi="Times New Roman" w:cs="Times New Roman"/>
          <w:i/>
          <w:sz w:val="24"/>
          <w:szCs w:val="24"/>
        </w:rPr>
        <w:t>smartstudying</w:t>
      </w:r>
      <w:proofErr w:type="spellEnd"/>
      <w:r>
        <w:rPr>
          <w:rFonts w:ascii="Times New Roman" w:hAnsi="Times New Roman" w:cs="Times New Roman"/>
          <w:sz w:val="24"/>
          <w:szCs w:val="24"/>
        </w:rPr>
        <w:t xml:space="preserve"> mediante la frequenza di corsi di formazione a distanza di almeno 40 ore resi disponibili dall’Ordine sulla piattaforma </w:t>
      </w:r>
      <w:proofErr w:type="spellStart"/>
      <w:r w:rsidRPr="00FA2036">
        <w:rPr>
          <w:rFonts w:ascii="Times New Roman" w:hAnsi="Times New Roman" w:cs="Times New Roman"/>
          <w:i/>
          <w:sz w:val="24"/>
          <w:szCs w:val="24"/>
        </w:rPr>
        <w:t>Opificium</w:t>
      </w:r>
      <w:proofErr w:type="spellEnd"/>
      <w:r>
        <w:rPr>
          <w:rFonts w:ascii="Times New Roman" w:hAnsi="Times New Roman" w:cs="Times New Roman"/>
          <w:sz w:val="24"/>
          <w:szCs w:val="24"/>
        </w:rPr>
        <w:t xml:space="preserve"> </w:t>
      </w:r>
      <w:r w:rsidR="00935A29">
        <w:rPr>
          <w:rFonts w:ascii="Times New Roman" w:hAnsi="Times New Roman" w:cs="Times New Roman"/>
          <w:sz w:val="24"/>
          <w:szCs w:val="24"/>
        </w:rPr>
        <w:t>o medi</w:t>
      </w:r>
      <w:r>
        <w:rPr>
          <w:rFonts w:ascii="Times New Roman" w:hAnsi="Times New Roman" w:cs="Times New Roman"/>
          <w:sz w:val="24"/>
          <w:szCs w:val="24"/>
        </w:rPr>
        <w:t>a</w:t>
      </w:r>
      <w:r w:rsidR="00935A29">
        <w:rPr>
          <w:rFonts w:ascii="Times New Roman" w:hAnsi="Times New Roman" w:cs="Times New Roman"/>
          <w:sz w:val="24"/>
          <w:szCs w:val="24"/>
        </w:rPr>
        <w:t>n</w:t>
      </w:r>
      <w:r>
        <w:rPr>
          <w:rFonts w:ascii="Times New Roman" w:hAnsi="Times New Roman" w:cs="Times New Roman"/>
          <w:sz w:val="24"/>
          <w:szCs w:val="24"/>
        </w:rPr>
        <w:t xml:space="preserve">te altre piattaforme formative (sulla base della </w:t>
      </w:r>
      <w:r w:rsidR="00935A29">
        <w:rPr>
          <w:rFonts w:ascii="Times New Roman" w:hAnsi="Times New Roman" w:cs="Times New Roman"/>
          <w:sz w:val="24"/>
          <w:szCs w:val="24"/>
        </w:rPr>
        <w:t>L</w:t>
      </w:r>
      <w:r>
        <w:rPr>
          <w:rFonts w:ascii="Times New Roman" w:hAnsi="Times New Roman" w:cs="Times New Roman"/>
          <w:sz w:val="24"/>
          <w:szCs w:val="24"/>
        </w:rPr>
        <w:t>inea guida sulle modalità agili del tirocinio approvata dal CNPI nella riunione del 23.4.2020)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5) </w:t>
      </w:r>
    </w:p>
    <w:p w14:paraId="47F29C01" w14:textId="77777777" w:rsidR="008F6A63" w:rsidRPr="00BF4444" w:rsidRDefault="008F6A63"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 </w:t>
      </w:r>
    </w:p>
    <w:p w14:paraId="4157A9A8" w14:textId="77777777" w:rsidR="00480B69" w:rsidRPr="00BF4444" w:rsidRDefault="00166CA0" w:rsidP="0059653F">
      <w:pPr>
        <w:spacing w:after="0" w:line="240" w:lineRule="auto"/>
        <w:jc w:val="both"/>
        <w:rPr>
          <w:rFonts w:ascii="Times New Roman" w:hAnsi="Times New Roman" w:cs="Times New Roman"/>
          <w:b/>
          <w:sz w:val="24"/>
          <w:szCs w:val="24"/>
        </w:rPr>
      </w:pPr>
      <w:r w:rsidRPr="00BF4444">
        <w:rPr>
          <w:rFonts w:ascii="Times New Roman" w:hAnsi="Times New Roman" w:cs="Times New Roman"/>
          <w:b/>
          <w:sz w:val="24"/>
          <w:szCs w:val="24"/>
        </w:rPr>
        <w:t xml:space="preserve">Articolo </w:t>
      </w:r>
      <w:r w:rsidR="006D6D18" w:rsidRPr="00BF4444">
        <w:rPr>
          <w:rFonts w:ascii="Times New Roman" w:hAnsi="Times New Roman" w:cs="Times New Roman"/>
          <w:b/>
          <w:sz w:val="24"/>
          <w:szCs w:val="24"/>
        </w:rPr>
        <w:t>7</w:t>
      </w:r>
      <w:r w:rsidR="00E741FB" w:rsidRPr="00BF4444">
        <w:rPr>
          <w:rFonts w:ascii="Times New Roman" w:hAnsi="Times New Roman" w:cs="Times New Roman"/>
          <w:b/>
          <w:sz w:val="24"/>
          <w:szCs w:val="24"/>
        </w:rPr>
        <w:t xml:space="preserve"> </w:t>
      </w:r>
      <w:r w:rsidR="00014C61" w:rsidRPr="00BF4444">
        <w:rPr>
          <w:rFonts w:ascii="Times New Roman" w:hAnsi="Times New Roman" w:cs="Times New Roman"/>
          <w:b/>
          <w:sz w:val="24"/>
          <w:szCs w:val="24"/>
        </w:rPr>
        <w:t>- Progetto formativo del tirocinio</w:t>
      </w:r>
    </w:p>
    <w:p w14:paraId="5B145CF5" w14:textId="5521DF37" w:rsidR="00F401F8" w:rsidRPr="00BF4444" w:rsidRDefault="007E5086"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I contenuti, i tempi, il calendario e le modalità di realizzazione del</w:t>
      </w:r>
      <w:r w:rsidR="00014C61" w:rsidRPr="00BF4444">
        <w:rPr>
          <w:rFonts w:ascii="Times New Roman" w:hAnsi="Times New Roman" w:cs="Times New Roman"/>
          <w:sz w:val="24"/>
          <w:szCs w:val="24"/>
        </w:rPr>
        <w:t>le attività oggetto del</w:t>
      </w:r>
      <w:r w:rsidRPr="00BF4444">
        <w:rPr>
          <w:rFonts w:ascii="Times New Roman" w:hAnsi="Times New Roman" w:cs="Times New Roman"/>
          <w:sz w:val="24"/>
          <w:szCs w:val="24"/>
        </w:rPr>
        <w:t xml:space="preserve"> tirocinio sono contenuti nel Progetto formativo</w:t>
      </w:r>
      <w:r w:rsidR="00834451" w:rsidRPr="00BF4444">
        <w:rPr>
          <w:rFonts w:ascii="Times New Roman" w:hAnsi="Times New Roman" w:cs="Times New Roman"/>
          <w:sz w:val="24"/>
          <w:szCs w:val="24"/>
        </w:rPr>
        <w:t>, seco</w:t>
      </w:r>
      <w:r w:rsidR="00BF4444" w:rsidRPr="00BF4444">
        <w:rPr>
          <w:rFonts w:ascii="Times New Roman" w:hAnsi="Times New Roman" w:cs="Times New Roman"/>
          <w:sz w:val="24"/>
          <w:szCs w:val="24"/>
        </w:rPr>
        <w:t>ndo uno schema predisposto dal</w:t>
      </w:r>
      <w:r w:rsidR="007E7CBD">
        <w:rPr>
          <w:rFonts w:ascii="Times New Roman" w:hAnsi="Times New Roman" w:cs="Times New Roman"/>
          <w:sz w:val="24"/>
          <w:szCs w:val="24"/>
        </w:rPr>
        <w:t>l</w:t>
      </w:r>
      <w:r w:rsidR="00532F38">
        <w:rPr>
          <w:rFonts w:ascii="Times New Roman" w:hAnsi="Times New Roman" w:cs="Times New Roman"/>
          <w:sz w:val="24"/>
          <w:szCs w:val="24"/>
        </w:rPr>
        <w:t>’Universit</w:t>
      </w:r>
      <w:r w:rsidR="005F49A8">
        <w:rPr>
          <w:rFonts w:ascii="Times New Roman" w:hAnsi="Times New Roman" w:cs="Times New Roman"/>
          <w:sz w:val="24"/>
          <w:szCs w:val="24"/>
        </w:rPr>
        <w:t>à</w:t>
      </w:r>
      <w:r w:rsidR="00834451" w:rsidRPr="00BF4444">
        <w:rPr>
          <w:rFonts w:ascii="Times New Roman" w:hAnsi="Times New Roman" w:cs="Times New Roman"/>
          <w:sz w:val="24"/>
          <w:szCs w:val="24"/>
        </w:rPr>
        <w:t xml:space="preserve"> e condiviso dal</w:t>
      </w:r>
      <w:r w:rsidR="005A0C0C" w:rsidRPr="00BF4444">
        <w:rPr>
          <w:rFonts w:ascii="Times New Roman" w:hAnsi="Times New Roman" w:cs="Times New Roman"/>
          <w:sz w:val="24"/>
          <w:szCs w:val="24"/>
        </w:rPr>
        <w:t>l’Ordine</w:t>
      </w:r>
      <w:r w:rsidRPr="00BF4444">
        <w:rPr>
          <w:rFonts w:ascii="Times New Roman" w:hAnsi="Times New Roman" w:cs="Times New Roman"/>
          <w:sz w:val="24"/>
          <w:szCs w:val="24"/>
        </w:rPr>
        <w:t>.</w:t>
      </w:r>
      <w:r w:rsidR="00480B69" w:rsidRPr="00BF4444">
        <w:rPr>
          <w:rFonts w:ascii="Times New Roman" w:hAnsi="Times New Roman" w:cs="Times New Roman"/>
          <w:sz w:val="24"/>
          <w:szCs w:val="24"/>
        </w:rPr>
        <w:t xml:space="preserve"> </w:t>
      </w:r>
      <w:r w:rsidR="00014C61" w:rsidRPr="00BF4444">
        <w:rPr>
          <w:rFonts w:ascii="Times New Roman" w:hAnsi="Times New Roman" w:cs="Times New Roman"/>
          <w:sz w:val="24"/>
          <w:szCs w:val="24"/>
        </w:rPr>
        <w:t>Nel p</w:t>
      </w:r>
      <w:r w:rsidRPr="00BF4444">
        <w:rPr>
          <w:rFonts w:ascii="Times New Roman" w:hAnsi="Times New Roman" w:cs="Times New Roman"/>
          <w:sz w:val="24"/>
          <w:szCs w:val="24"/>
        </w:rPr>
        <w:t>rogetto vengono indicati i nominativi, oltre che dei tirocinanti, dei tutori e dei re</w:t>
      </w:r>
      <w:r w:rsidR="005A0C0C" w:rsidRPr="00BF4444">
        <w:rPr>
          <w:rFonts w:ascii="Times New Roman" w:hAnsi="Times New Roman" w:cs="Times New Roman"/>
          <w:sz w:val="24"/>
          <w:szCs w:val="24"/>
        </w:rPr>
        <w:t>ferenti</w:t>
      </w:r>
      <w:r w:rsidR="00834451" w:rsidRPr="00BF4444">
        <w:rPr>
          <w:rFonts w:ascii="Times New Roman" w:hAnsi="Times New Roman" w:cs="Times New Roman"/>
          <w:sz w:val="24"/>
          <w:szCs w:val="24"/>
        </w:rPr>
        <w:t xml:space="preserve"> </w:t>
      </w:r>
      <w:r w:rsidR="005A0C0C" w:rsidRPr="00BF4444">
        <w:rPr>
          <w:rFonts w:ascii="Times New Roman" w:hAnsi="Times New Roman" w:cs="Times New Roman"/>
          <w:sz w:val="24"/>
          <w:szCs w:val="24"/>
        </w:rPr>
        <w:t xml:space="preserve">delle parti </w:t>
      </w:r>
      <w:r w:rsidRPr="00BF4444">
        <w:rPr>
          <w:rFonts w:ascii="Times New Roman" w:hAnsi="Times New Roman" w:cs="Times New Roman"/>
          <w:sz w:val="24"/>
          <w:szCs w:val="24"/>
        </w:rPr>
        <w:t>incaricati di seguire il corretto e proficuo sviluppo del</w:t>
      </w:r>
      <w:r w:rsidR="00014C61" w:rsidRPr="00BF4444">
        <w:rPr>
          <w:rFonts w:ascii="Times New Roman" w:hAnsi="Times New Roman" w:cs="Times New Roman"/>
          <w:sz w:val="24"/>
          <w:szCs w:val="24"/>
        </w:rPr>
        <w:t>le attività oggetto del tirocinio</w:t>
      </w:r>
      <w:r w:rsidRPr="00BF4444">
        <w:rPr>
          <w:rFonts w:ascii="Times New Roman" w:hAnsi="Times New Roman" w:cs="Times New Roman"/>
          <w:sz w:val="24"/>
          <w:szCs w:val="24"/>
        </w:rPr>
        <w:t>.</w:t>
      </w:r>
    </w:p>
    <w:p w14:paraId="373F156C" w14:textId="0444D24B" w:rsidR="00A31C6E" w:rsidRPr="00BF4444" w:rsidRDefault="00A31C6E" w:rsidP="0059653F">
      <w:pPr>
        <w:suppressAutoHyphens/>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Più precisamente, il progetto del tirocinio si ricollega direttamente al sistema del tirocinio professionale per il sostenimento dell’esame di Stato di abilitazione all’iscrizione all’albo dei Periti </w:t>
      </w:r>
      <w:r w:rsidRPr="00BF4444">
        <w:rPr>
          <w:rFonts w:ascii="Times New Roman" w:hAnsi="Times New Roman" w:cs="Times New Roman"/>
          <w:sz w:val="24"/>
          <w:szCs w:val="24"/>
        </w:rPr>
        <w:lastRenderedPageBreak/>
        <w:t xml:space="preserve">Industriali, nelle diverse aree di specializzazione previste per ciascuno dei tre settori di attività. In base alla normativa vigente (art. 6, DPR 398/2001, art. 6, DPR 137/2012). </w:t>
      </w:r>
    </w:p>
    <w:p w14:paraId="0A2591BA" w14:textId="77777777" w:rsidR="00A31C6E" w:rsidRPr="00BF4444" w:rsidRDefault="00A31C6E" w:rsidP="0059653F">
      <w:pPr>
        <w:suppressAutoHyphens/>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Pertanto, il tirocinio professionale attributivo dei C.F.U. si svolgerà, con l’iscrizione dello studente nel registro dei praticanti del collegio territoriale, durante l’ultimo anno del corso di laurea e, inoltre, potrà avere carattere pratico (frequenza di uno studio professionale, amministrazione o azienda convenzionata) e formativo (frequenza di corsi che preparano all’esame di Stato in relazione alle varie specializzazioni) e, infine, si potrà svolgere sia in Italia e sia all’estero, ai sensi della disciplina ordinistica vigente.</w:t>
      </w:r>
    </w:p>
    <w:p w14:paraId="5E54369B" w14:textId="77777777" w:rsidR="00A31C6E" w:rsidRPr="00BF4444" w:rsidRDefault="00A31C6E" w:rsidP="0059653F">
      <w:pPr>
        <w:suppressAutoHyphens/>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Per ciascuno studente dei richiamati corsi di laurea</w:t>
      </w:r>
      <w:r w:rsidR="0088111E" w:rsidRPr="00BF4444">
        <w:rPr>
          <w:rFonts w:ascii="Times New Roman" w:hAnsi="Times New Roman" w:cs="Times New Roman"/>
          <w:sz w:val="24"/>
          <w:szCs w:val="24"/>
        </w:rPr>
        <w:t xml:space="preserve"> triennali</w:t>
      </w:r>
      <w:r w:rsidRPr="00BF4444">
        <w:rPr>
          <w:rFonts w:ascii="Times New Roman" w:hAnsi="Times New Roman" w:cs="Times New Roman"/>
          <w:sz w:val="24"/>
          <w:szCs w:val="24"/>
        </w:rPr>
        <w:t>, pertanto, si predisporrà uno specifico piano di attività di tirocinio professionale, comprensivo di attività pratiche, da svolgere in Italia e all’estero, di partecipazione a un corso di formazione di base per la preparazione all’esame di Stato di abilitazione professionale e di un corso di specializzazione legato allo specifico profilo professionale da formare, ai sensi della richiamata disciplina.</w:t>
      </w:r>
    </w:p>
    <w:p w14:paraId="5FBFAE53" w14:textId="23B0EE30" w:rsidR="00A31C6E" w:rsidRPr="00BF4444" w:rsidRDefault="00A31C6E" w:rsidP="0059653F">
      <w:pPr>
        <w:suppressAutoHyphens/>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La definizione dei programmi e dei piani di attività di tirocinio professionale, con la partecipazione in partenariato delle imprese che aderiscono alla presente convenzione, è affidata alla Commissione bilaterale paritetica di cui al seguente art. 12.</w:t>
      </w:r>
    </w:p>
    <w:p w14:paraId="578F9412" w14:textId="77777777" w:rsidR="00A31C6E" w:rsidRPr="00BF4444" w:rsidRDefault="00A31C6E" w:rsidP="0059653F">
      <w:pPr>
        <w:spacing w:after="0" w:line="240" w:lineRule="auto"/>
        <w:jc w:val="both"/>
        <w:rPr>
          <w:rFonts w:ascii="Times New Roman" w:hAnsi="Times New Roman" w:cs="Times New Roman"/>
          <w:sz w:val="24"/>
          <w:szCs w:val="24"/>
        </w:rPr>
      </w:pPr>
    </w:p>
    <w:p w14:paraId="3A306249" w14:textId="77777777" w:rsidR="00F401F8" w:rsidRPr="00BF4444" w:rsidRDefault="00F401F8" w:rsidP="0059653F">
      <w:pPr>
        <w:keepNext/>
        <w:spacing w:after="0" w:line="240" w:lineRule="auto"/>
        <w:ind w:right="-873"/>
        <w:contextualSpacing/>
        <w:jc w:val="both"/>
        <w:outlineLvl w:val="2"/>
        <w:rPr>
          <w:rFonts w:ascii="Times New Roman" w:hAnsi="Times New Roman" w:cs="Times New Roman"/>
          <w:b/>
          <w:sz w:val="24"/>
          <w:szCs w:val="24"/>
        </w:rPr>
      </w:pPr>
      <w:r w:rsidRPr="00BF4444">
        <w:rPr>
          <w:rFonts w:ascii="Times New Roman" w:hAnsi="Times New Roman" w:cs="Times New Roman"/>
          <w:b/>
          <w:sz w:val="24"/>
          <w:szCs w:val="24"/>
        </w:rPr>
        <w:t xml:space="preserve">Articolo </w:t>
      </w:r>
      <w:r w:rsidR="006D6D18" w:rsidRPr="00BF4444">
        <w:rPr>
          <w:rFonts w:ascii="Times New Roman" w:hAnsi="Times New Roman" w:cs="Times New Roman"/>
          <w:b/>
          <w:sz w:val="24"/>
          <w:szCs w:val="24"/>
        </w:rPr>
        <w:t>8</w:t>
      </w:r>
      <w:r w:rsidRPr="00BF4444">
        <w:rPr>
          <w:rFonts w:ascii="Times New Roman" w:hAnsi="Times New Roman" w:cs="Times New Roman"/>
          <w:b/>
          <w:sz w:val="24"/>
          <w:szCs w:val="24"/>
        </w:rPr>
        <w:t xml:space="preserve"> – Copertura assicurativa</w:t>
      </w:r>
    </w:p>
    <w:p w14:paraId="6D376C00" w14:textId="0F7D18BA" w:rsidR="00F401F8" w:rsidRPr="00BF4444" w:rsidRDefault="007E7CBD" w:rsidP="00596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532F38">
        <w:rPr>
          <w:rFonts w:ascii="Times New Roman" w:hAnsi="Times New Roman" w:cs="Times New Roman"/>
          <w:sz w:val="24"/>
          <w:szCs w:val="24"/>
        </w:rPr>
        <w:t>’Universit</w:t>
      </w:r>
      <w:r w:rsidR="005F49A8">
        <w:rPr>
          <w:rFonts w:ascii="Times New Roman" w:hAnsi="Times New Roman" w:cs="Times New Roman"/>
          <w:sz w:val="24"/>
          <w:szCs w:val="24"/>
        </w:rPr>
        <w:t>à</w:t>
      </w:r>
      <w:r>
        <w:rPr>
          <w:rFonts w:ascii="Times New Roman" w:hAnsi="Times New Roman" w:cs="Times New Roman"/>
          <w:sz w:val="24"/>
          <w:szCs w:val="24"/>
        </w:rPr>
        <w:t xml:space="preserve"> </w:t>
      </w:r>
      <w:r w:rsidR="007E5086" w:rsidRPr="00BF4444">
        <w:rPr>
          <w:rFonts w:ascii="Times New Roman" w:hAnsi="Times New Roman" w:cs="Times New Roman"/>
          <w:sz w:val="24"/>
          <w:szCs w:val="24"/>
        </w:rPr>
        <w:t>si impegna a garantire che il tirocinante usufruisca di un’assicurazione che copra tutti i rischi che possono derivargli dal partecipare, in qualità di</w:t>
      </w:r>
      <w:r w:rsidR="00014C61" w:rsidRPr="00BF4444">
        <w:rPr>
          <w:rFonts w:ascii="Times New Roman" w:hAnsi="Times New Roman" w:cs="Times New Roman"/>
          <w:sz w:val="24"/>
          <w:szCs w:val="24"/>
        </w:rPr>
        <w:t xml:space="preserve"> tirocinante, all’attività formativa presso lo </w:t>
      </w:r>
      <w:r w:rsidR="00834451" w:rsidRPr="00BF4444">
        <w:rPr>
          <w:rFonts w:ascii="Times New Roman" w:hAnsi="Times New Roman" w:cs="Times New Roman"/>
          <w:sz w:val="24"/>
          <w:szCs w:val="24"/>
        </w:rPr>
        <w:t xml:space="preserve">studio professionale del perito industriale </w:t>
      </w:r>
      <w:r w:rsidR="007E5086" w:rsidRPr="00BF4444">
        <w:rPr>
          <w:rFonts w:ascii="Times New Roman" w:hAnsi="Times New Roman" w:cs="Times New Roman"/>
          <w:sz w:val="24"/>
          <w:szCs w:val="24"/>
        </w:rPr>
        <w:t xml:space="preserve">ospitante (assicurazione INAIL contro gli infortuni sul lavoro, nonché per la responsabilità civile verso terzi presso </w:t>
      </w:r>
      <w:r w:rsidR="00F401F8" w:rsidRPr="00BF4444">
        <w:rPr>
          <w:rFonts w:ascii="Times New Roman" w:hAnsi="Times New Roman" w:cs="Times New Roman"/>
          <w:sz w:val="24"/>
          <w:szCs w:val="24"/>
        </w:rPr>
        <w:t>idonea compagnia assicuratrice).</w:t>
      </w:r>
    </w:p>
    <w:p w14:paraId="023721E8" w14:textId="77777777" w:rsidR="00F401F8" w:rsidRPr="00BF4444" w:rsidRDefault="007E5086"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Le coperture assicurative devono riguardare anche le attività eventualmente svolte dal tirocinante al di fuori dell</w:t>
      </w:r>
      <w:r w:rsidR="000C5D40" w:rsidRPr="00BF4444">
        <w:rPr>
          <w:rFonts w:ascii="Times New Roman" w:hAnsi="Times New Roman" w:cs="Times New Roman"/>
          <w:sz w:val="24"/>
          <w:szCs w:val="24"/>
        </w:rPr>
        <w:t xml:space="preserve">o studio professionale </w:t>
      </w:r>
      <w:r w:rsidRPr="00BF4444">
        <w:rPr>
          <w:rFonts w:ascii="Times New Roman" w:hAnsi="Times New Roman" w:cs="Times New Roman"/>
          <w:sz w:val="24"/>
          <w:szCs w:val="24"/>
        </w:rPr>
        <w:t xml:space="preserve">e rientranti nel progetto formativo </w:t>
      </w:r>
      <w:r w:rsidR="00014C61" w:rsidRPr="00BF4444">
        <w:rPr>
          <w:rFonts w:ascii="Times New Roman" w:hAnsi="Times New Roman" w:cs="Times New Roman"/>
          <w:sz w:val="24"/>
          <w:szCs w:val="24"/>
        </w:rPr>
        <w:t>del tirocinio</w:t>
      </w:r>
      <w:r w:rsidRPr="00BF4444">
        <w:rPr>
          <w:rFonts w:ascii="Times New Roman" w:hAnsi="Times New Roman" w:cs="Times New Roman"/>
          <w:sz w:val="24"/>
          <w:szCs w:val="24"/>
        </w:rPr>
        <w:t>.</w:t>
      </w:r>
    </w:p>
    <w:p w14:paraId="181C75F5" w14:textId="68D610D1" w:rsidR="00F401F8" w:rsidRPr="00BF4444" w:rsidRDefault="007E5086"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In caso di incidente durante lo svolgimento del tirocinio, l</w:t>
      </w:r>
      <w:r w:rsidR="000C5D40" w:rsidRPr="00BF4444">
        <w:rPr>
          <w:rFonts w:ascii="Times New Roman" w:hAnsi="Times New Roman" w:cs="Times New Roman"/>
          <w:sz w:val="24"/>
          <w:szCs w:val="24"/>
        </w:rPr>
        <w:t xml:space="preserve">o studio professionale del perito industriale ospitante </w:t>
      </w:r>
      <w:r w:rsidRPr="00BF4444">
        <w:rPr>
          <w:rFonts w:ascii="Times New Roman" w:hAnsi="Times New Roman" w:cs="Times New Roman"/>
          <w:sz w:val="24"/>
          <w:szCs w:val="24"/>
        </w:rPr>
        <w:t>si impegna a segnalare l’evento, entro i tempi previsti dalla normativa vigente, a</w:t>
      </w:r>
      <w:r w:rsidR="00BF4444" w:rsidRPr="00BF4444">
        <w:rPr>
          <w:rFonts w:ascii="Times New Roman" w:hAnsi="Times New Roman" w:cs="Times New Roman"/>
          <w:sz w:val="24"/>
          <w:szCs w:val="24"/>
        </w:rPr>
        <w:t>l</w:t>
      </w:r>
      <w:r w:rsidR="00532F38" w:rsidRPr="00E945BB">
        <w:rPr>
          <w:rFonts w:ascii="Times New Roman" w:hAnsi="Times New Roman" w:cs="Times New Roman"/>
          <w:sz w:val="24"/>
          <w:szCs w:val="24"/>
        </w:rPr>
        <w:t>l</w:t>
      </w:r>
      <w:r w:rsidR="00532F38">
        <w:rPr>
          <w:rFonts w:ascii="Times New Roman" w:hAnsi="Times New Roman" w:cs="Times New Roman"/>
          <w:sz w:val="24"/>
          <w:szCs w:val="24"/>
        </w:rPr>
        <w:t>’Universit</w:t>
      </w:r>
      <w:r w:rsidR="005F49A8">
        <w:rPr>
          <w:rFonts w:ascii="Times New Roman" w:hAnsi="Times New Roman" w:cs="Times New Roman"/>
          <w:sz w:val="24"/>
          <w:szCs w:val="24"/>
        </w:rPr>
        <w:t>à</w:t>
      </w:r>
      <w:r w:rsidR="00BF4444" w:rsidRPr="00BF4444">
        <w:rPr>
          <w:rFonts w:ascii="Times New Roman" w:hAnsi="Times New Roman" w:cs="Times New Roman"/>
          <w:sz w:val="24"/>
          <w:szCs w:val="24"/>
        </w:rPr>
        <w:t xml:space="preserve"> </w:t>
      </w:r>
      <w:r w:rsidR="00F401F8" w:rsidRPr="00BF4444">
        <w:rPr>
          <w:rFonts w:ascii="Times New Roman" w:hAnsi="Times New Roman" w:cs="Times New Roman"/>
          <w:sz w:val="24"/>
          <w:szCs w:val="24"/>
        </w:rPr>
        <w:t>affinché operi le comunicazioni a</w:t>
      </w:r>
      <w:r w:rsidRPr="00BF4444">
        <w:rPr>
          <w:rFonts w:ascii="Times New Roman" w:hAnsi="Times New Roman" w:cs="Times New Roman"/>
          <w:sz w:val="24"/>
          <w:szCs w:val="24"/>
        </w:rPr>
        <w:t>gli Istituti assicurativi (facendo riferimento al numero della polizza sottoscritta dal</w:t>
      </w:r>
      <w:r w:rsidR="00532F38" w:rsidRPr="00E945BB">
        <w:rPr>
          <w:rFonts w:ascii="Times New Roman" w:hAnsi="Times New Roman" w:cs="Times New Roman"/>
          <w:sz w:val="24"/>
          <w:szCs w:val="24"/>
        </w:rPr>
        <w:t>l</w:t>
      </w:r>
      <w:r w:rsidR="00532F38">
        <w:rPr>
          <w:rFonts w:ascii="Times New Roman" w:hAnsi="Times New Roman" w:cs="Times New Roman"/>
          <w:sz w:val="24"/>
          <w:szCs w:val="24"/>
        </w:rPr>
        <w:t>’Universit</w:t>
      </w:r>
      <w:r w:rsidR="00F45CF1">
        <w:rPr>
          <w:rFonts w:ascii="Times New Roman" w:hAnsi="Times New Roman" w:cs="Times New Roman"/>
          <w:sz w:val="24"/>
          <w:szCs w:val="24"/>
        </w:rPr>
        <w:t>à</w:t>
      </w:r>
      <w:r w:rsidRPr="00BF4444">
        <w:rPr>
          <w:rFonts w:ascii="Times New Roman" w:hAnsi="Times New Roman" w:cs="Times New Roman"/>
          <w:sz w:val="24"/>
          <w:szCs w:val="24"/>
        </w:rPr>
        <w:t>)</w:t>
      </w:r>
      <w:r w:rsidR="000C5D40" w:rsidRPr="00BF4444">
        <w:rPr>
          <w:rFonts w:ascii="Times New Roman" w:hAnsi="Times New Roman" w:cs="Times New Roman"/>
          <w:sz w:val="24"/>
          <w:szCs w:val="24"/>
        </w:rPr>
        <w:t>.</w:t>
      </w:r>
    </w:p>
    <w:p w14:paraId="16E60616" w14:textId="77777777" w:rsidR="00F401F8" w:rsidRPr="00BF4444" w:rsidRDefault="007E5086"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Gli estremi identificativi delle assicurazioni predette sono indicati nel Progetto formativo</w:t>
      </w:r>
      <w:r w:rsidR="00014C61" w:rsidRPr="00BF4444">
        <w:rPr>
          <w:rFonts w:ascii="Times New Roman" w:hAnsi="Times New Roman" w:cs="Times New Roman"/>
          <w:sz w:val="24"/>
          <w:szCs w:val="24"/>
        </w:rPr>
        <w:t xml:space="preserve"> del tirocinio</w:t>
      </w:r>
      <w:r w:rsidRPr="00BF4444">
        <w:rPr>
          <w:rFonts w:ascii="Times New Roman" w:hAnsi="Times New Roman" w:cs="Times New Roman"/>
          <w:sz w:val="24"/>
          <w:szCs w:val="24"/>
        </w:rPr>
        <w:t>.</w:t>
      </w:r>
    </w:p>
    <w:p w14:paraId="11842873" w14:textId="77777777" w:rsidR="0059653F" w:rsidRDefault="0059653F" w:rsidP="0059653F">
      <w:pPr>
        <w:spacing w:after="0" w:line="240" w:lineRule="auto"/>
        <w:jc w:val="both"/>
        <w:rPr>
          <w:rFonts w:ascii="Times New Roman" w:hAnsi="Times New Roman" w:cs="Times New Roman"/>
          <w:b/>
          <w:sz w:val="24"/>
          <w:szCs w:val="24"/>
        </w:rPr>
      </w:pPr>
    </w:p>
    <w:p w14:paraId="2E36E15C" w14:textId="77777777" w:rsidR="00F401F8" w:rsidRPr="00BF4444" w:rsidRDefault="00166CA0" w:rsidP="0059653F">
      <w:pPr>
        <w:spacing w:after="0" w:line="240" w:lineRule="auto"/>
        <w:jc w:val="both"/>
        <w:rPr>
          <w:rFonts w:ascii="Times New Roman" w:hAnsi="Times New Roman" w:cs="Times New Roman"/>
          <w:b/>
          <w:sz w:val="24"/>
          <w:szCs w:val="24"/>
        </w:rPr>
      </w:pPr>
      <w:r w:rsidRPr="00BF4444">
        <w:rPr>
          <w:rFonts w:ascii="Times New Roman" w:hAnsi="Times New Roman" w:cs="Times New Roman"/>
          <w:b/>
          <w:sz w:val="24"/>
          <w:szCs w:val="24"/>
        </w:rPr>
        <w:t xml:space="preserve">Articolo </w:t>
      </w:r>
      <w:r w:rsidR="006D6D18" w:rsidRPr="00BF4444">
        <w:rPr>
          <w:rFonts w:ascii="Times New Roman" w:hAnsi="Times New Roman" w:cs="Times New Roman"/>
          <w:b/>
          <w:sz w:val="24"/>
          <w:szCs w:val="24"/>
        </w:rPr>
        <w:t>9</w:t>
      </w:r>
      <w:r w:rsidR="00014C61" w:rsidRPr="00BF4444">
        <w:rPr>
          <w:rFonts w:ascii="Times New Roman" w:hAnsi="Times New Roman" w:cs="Times New Roman"/>
          <w:b/>
          <w:sz w:val="24"/>
          <w:szCs w:val="24"/>
        </w:rPr>
        <w:t xml:space="preserve"> – Dichiarazione di impegno del tirocinante</w:t>
      </w:r>
    </w:p>
    <w:p w14:paraId="0A7057F3" w14:textId="77500C05" w:rsidR="00F401F8" w:rsidRPr="00BF4444" w:rsidRDefault="007E7CBD" w:rsidP="00596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532F38">
        <w:rPr>
          <w:rFonts w:ascii="Times New Roman" w:hAnsi="Times New Roman" w:cs="Times New Roman"/>
          <w:sz w:val="24"/>
          <w:szCs w:val="24"/>
        </w:rPr>
        <w:t>’Universit</w:t>
      </w:r>
      <w:r w:rsidR="00D14430">
        <w:rPr>
          <w:rFonts w:ascii="Times New Roman" w:hAnsi="Times New Roman" w:cs="Times New Roman"/>
          <w:sz w:val="24"/>
          <w:szCs w:val="24"/>
        </w:rPr>
        <w:t xml:space="preserve">à </w:t>
      </w:r>
      <w:r w:rsidR="007E5086" w:rsidRPr="00BF4444">
        <w:rPr>
          <w:rFonts w:ascii="Times New Roman" w:hAnsi="Times New Roman" w:cs="Times New Roman"/>
          <w:sz w:val="24"/>
          <w:szCs w:val="24"/>
        </w:rPr>
        <w:t>si impegna a far sottoscrivere al tirocinante una dichiarazione con la quale lo stesso si assume l’impegno di:</w:t>
      </w:r>
    </w:p>
    <w:p w14:paraId="12EAAA5F" w14:textId="77777777" w:rsidR="00F401F8" w:rsidRPr="00BF4444" w:rsidRDefault="007E5086" w:rsidP="0059653F">
      <w:pPr>
        <w:pStyle w:val="Paragrafoelenco"/>
        <w:numPr>
          <w:ilvl w:val="0"/>
          <w:numId w:val="10"/>
        </w:num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Svolgere le attività previste dal progetto formativo;</w:t>
      </w:r>
    </w:p>
    <w:p w14:paraId="4F96AE9D" w14:textId="54EA23CF" w:rsidR="00F401F8" w:rsidRPr="00BF4444" w:rsidRDefault="007E5086" w:rsidP="0059653F">
      <w:pPr>
        <w:pStyle w:val="Paragrafoelenco"/>
        <w:numPr>
          <w:ilvl w:val="0"/>
          <w:numId w:val="10"/>
        </w:num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Seguire le indicazioni dei tutori e dei responsabili </w:t>
      </w:r>
      <w:r w:rsidR="00BF4444" w:rsidRPr="00BF4444">
        <w:rPr>
          <w:rFonts w:ascii="Times New Roman" w:hAnsi="Times New Roman" w:cs="Times New Roman"/>
          <w:sz w:val="24"/>
          <w:szCs w:val="24"/>
        </w:rPr>
        <w:t>del</w:t>
      </w:r>
      <w:r w:rsidR="00532F38" w:rsidRPr="00E945BB">
        <w:rPr>
          <w:rFonts w:ascii="Times New Roman" w:hAnsi="Times New Roman" w:cs="Times New Roman"/>
          <w:sz w:val="24"/>
          <w:szCs w:val="24"/>
        </w:rPr>
        <w:t>l</w:t>
      </w:r>
      <w:r w:rsidR="00532F38">
        <w:rPr>
          <w:rFonts w:ascii="Times New Roman" w:hAnsi="Times New Roman" w:cs="Times New Roman"/>
          <w:sz w:val="24"/>
          <w:szCs w:val="24"/>
        </w:rPr>
        <w:t>’Universit</w:t>
      </w:r>
      <w:r w:rsidR="00F45CF1">
        <w:rPr>
          <w:rFonts w:ascii="Times New Roman" w:hAnsi="Times New Roman" w:cs="Times New Roman"/>
          <w:sz w:val="24"/>
          <w:szCs w:val="24"/>
        </w:rPr>
        <w:t>à</w:t>
      </w:r>
      <w:r w:rsidR="000C5D40" w:rsidRPr="00BF4444">
        <w:rPr>
          <w:rFonts w:ascii="Times New Roman" w:hAnsi="Times New Roman" w:cs="Times New Roman"/>
          <w:sz w:val="24"/>
          <w:szCs w:val="24"/>
        </w:rPr>
        <w:t xml:space="preserve"> e del CNPI </w:t>
      </w:r>
      <w:r w:rsidRPr="00BF4444">
        <w:rPr>
          <w:rFonts w:ascii="Times New Roman" w:hAnsi="Times New Roman" w:cs="Times New Roman"/>
          <w:sz w:val="24"/>
          <w:szCs w:val="24"/>
        </w:rPr>
        <w:t>nonché rispettare i regolamenti disciplinari, le norme in materia di igiene, sicurezza e salute sul lavoro vigenti nell</w:t>
      </w:r>
      <w:r w:rsidR="000C5D40" w:rsidRPr="00BF4444">
        <w:rPr>
          <w:rFonts w:ascii="Times New Roman" w:hAnsi="Times New Roman" w:cs="Times New Roman"/>
          <w:sz w:val="24"/>
          <w:szCs w:val="24"/>
        </w:rPr>
        <w:t>o studio professionale del perito industriale ospitante</w:t>
      </w:r>
      <w:r w:rsidR="00F401F8" w:rsidRPr="00BF4444">
        <w:rPr>
          <w:rFonts w:ascii="Times New Roman" w:hAnsi="Times New Roman" w:cs="Times New Roman"/>
          <w:sz w:val="24"/>
          <w:szCs w:val="24"/>
        </w:rPr>
        <w:t>.</w:t>
      </w:r>
    </w:p>
    <w:p w14:paraId="62B5AE66" w14:textId="77777777" w:rsidR="00F401F8" w:rsidRPr="00BF4444" w:rsidRDefault="007E5086"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L</w:t>
      </w:r>
      <w:r w:rsidR="000C5D40" w:rsidRPr="00BF4444">
        <w:rPr>
          <w:rFonts w:ascii="Times New Roman" w:hAnsi="Times New Roman" w:cs="Times New Roman"/>
          <w:sz w:val="24"/>
          <w:szCs w:val="24"/>
        </w:rPr>
        <w:t xml:space="preserve">o studio professionale del perito industriale </w:t>
      </w:r>
      <w:r w:rsidRPr="00BF4444">
        <w:rPr>
          <w:rFonts w:ascii="Times New Roman" w:hAnsi="Times New Roman" w:cs="Times New Roman"/>
          <w:sz w:val="24"/>
          <w:szCs w:val="24"/>
        </w:rPr>
        <w:t>ospitante si impegna a r</w:t>
      </w:r>
      <w:r w:rsidR="000C5D40" w:rsidRPr="00BF4444">
        <w:rPr>
          <w:rFonts w:ascii="Times New Roman" w:hAnsi="Times New Roman" w:cs="Times New Roman"/>
          <w:sz w:val="24"/>
          <w:szCs w:val="24"/>
        </w:rPr>
        <w:t xml:space="preserve">ispettare e a far rispettare il </w:t>
      </w:r>
      <w:r w:rsidRPr="00BF4444">
        <w:rPr>
          <w:rFonts w:ascii="Times New Roman" w:hAnsi="Times New Roman" w:cs="Times New Roman"/>
          <w:sz w:val="24"/>
          <w:szCs w:val="24"/>
        </w:rPr>
        <w:t xml:space="preserve">Progetto </w:t>
      </w:r>
      <w:r w:rsidR="00014C61" w:rsidRPr="00BF4444">
        <w:rPr>
          <w:rFonts w:ascii="Times New Roman" w:hAnsi="Times New Roman" w:cs="Times New Roman"/>
          <w:sz w:val="24"/>
          <w:szCs w:val="24"/>
        </w:rPr>
        <w:t xml:space="preserve">formativo </w:t>
      </w:r>
      <w:r w:rsidRPr="00BF4444">
        <w:rPr>
          <w:rFonts w:ascii="Times New Roman" w:hAnsi="Times New Roman" w:cs="Times New Roman"/>
          <w:sz w:val="24"/>
          <w:szCs w:val="24"/>
        </w:rPr>
        <w:t>di tirocinio concordato in tutti gli aspetti (finalità, contenuti, tempi e modalità).</w:t>
      </w:r>
    </w:p>
    <w:p w14:paraId="6EF07870" w14:textId="77777777" w:rsidR="00F401F8" w:rsidRPr="00BF4444" w:rsidRDefault="007E5086"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Al termine del tirocinio</w:t>
      </w:r>
      <w:r w:rsidR="000C5D40" w:rsidRPr="00BF4444">
        <w:rPr>
          <w:rFonts w:ascii="Times New Roman" w:hAnsi="Times New Roman" w:cs="Times New Roman"/>
          <w:sz w:val="24"/>
          <w:szCs w:val="24"/>
        </w:rPr>
        <w:t>,</w:t>
      </w:r>
      <w:r w:rsidRPr="00BF4444">
        <w:rPr>
          <w:rFonts w:ascii="Times New Roman" w:hAnsi="Times New Roman" w:cs="Times New Roman"/>
          <w:sz w:val="24"/>
          <w:szCs w:val="24"/>
        </w:rPr>
        <w:t xml:space="preserve"> l</w:t>
      </w:r>
      <w:r w:rsidR="000C5D40" w:rsidRPr="00BF4444">
        <w:rPr>
          <w:rFonts w:ascii="Times New Roman" w:hAnsi="Times New Roman" w:cs="Times New Roman"/>
          <w:sz w:val="24"/>
          <w:szCs w:val="24"/>
        </w:rPr>
        <w:t>o studio professional</w:t>
      </w:r>
      <w:r w:rsidR="0088111E" w:rsidRPr="00BF4444">
        <w:rPr>
          <w:rFonts w:ascii="Times New Roman" w:hAnsi="Times New Roman" w:cs="Times New Roman"/>
          <w:sz w:val="24"/>
          <w:szCs w:val="24"/>
        </w:rPr>
        <w:t>e del P</w:t>
      </w:r>
      <w:r w:rsidR="007E7CBD">
        <w:rPr>
          <w:rFonts w:ascii="Times New Roman" w:hAnsi="Times New Roman" w:cs="Times New Roman"/>
          <w:sz w:val="24"/>
          <w:szCs w:val="24"/>
        </w:rPr>
        <w:t>erito I</w:t>
      </w:r>
      <w:r w:rsidR="000C5D40" w:rsidRPr="00BF4444">
        <w:rPr>
          <w:rFonts w:ascii="Times New Roman" w:hAnsi="Times New Roman" w:cs="Times New Roman"/>
          <w:sz w:val="24"/>
          <w:szCs w:val="24"/>
        </w:rPr>
        <w:t xml:space="preserve">ndustriale ospitante </w:t>
      </w:r>
      <w:r w:rsidRPr="00BF4444">
        <w:rPr>
          <w:rFonts w:ascii="Times New Roman" w:hAnsi="Times New Roman" w:cs="Times New Roman"/>
          <w:sz w:val="24"/>
          <w:szCs w:val="24"/>
        </w:rPr>
        <w:t>rilascia al tirocinante un’attestazione relativa allo svolgimento del tirocinio.</w:t>
      </w:r>
    </w:p>
    <w:p w14:paraId="1A49446B" w14:textId="74998476" w:rsidR="005A0C0C" w:rsidRPr="00BF4444" w:rsidRDefault="005A0C0C"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Il tirocinio svolto in concomitanza con il percorso formativo per l’accesso all’esame</w:t>
      </w:r>
      <w:r w:rsidR="00853EB5">
        <w:rPr>
          <w:rFonts w:ascii="Times New Roman" w:hAnsi="Times New Roman" w:cs="Times New Roman"/>
          <w:sz w:val="24"/>
          <w:szCs w:val="24"/>
        </w:rPr>
        <w:t xml:space="preserve"> di Stato per l’esercizio della</w:t>
      </w:r>
      <w:r w:rsidRPr="00BF4444">
        <w:rPr>
          <w:rFonts w:ascii="Times New Roman" w:hAnsi="Times New Roman" w:cs="Times New Roman"/>
          <w:sz w:val="24"/>
          <w:szCs w:val="24"/>
        </w:rPr>
        <w:t xml:space="preserve"> </w:t>
      </w:r>
      <w:r w:rsidR="00150E7E" w:rsidRPr="00BF4444">
        <w:rPr>
          <w:rFonts w:ascii="Times New Roman" w:hAnsi="Times New Roman" w:cs="Times New Roman"/>
          <w:sz w:val="24"/>
          <w:szCs w:val="24"/>
        </w:rPr>
        <w:t>libera professione di P</w:t>
      </w:r>
      <w:r w:rsidR="007E7CBD">
        <w:rPr>
          <w:rFonts w:ascii="Times New Roman" w:hAnsi="Times New Roman" w:cs="Times New Roman"/>
          <w:sz w:val="24"/>
          <w:szCs w:val="24"/>
        </w:rPr>
        <w:t>erito Industriale</w:t>
      </w:r>
      <w:r w:rsidRPr="00BF4444">
        <w:rPr>
          <w:rFonts w:ascii="Times New Roman" w:hAnsi="Times New Roman" w:cs="Times New Roman"/>
          <w:sz w:val="24"/>
          <w:szCs w:val="24"/>
        </w:rPr>
        <w:t xml:space="preserve">, inoltre, deve </w:t>
      </w:r>
      <w:r w:rsidR="0088111E" w:rsidRPr="00BF4444">
        <w:rPr>
          <w:rFonts w:ascii="Times New Roman" w:hAnsi="Times New Roman" w:cs="Times New Roman"/>
          <w:sz w:val="24"/>
          <w:szCs w:val="24"/>
        </w:rPr>
        <w:t xml:space="preserve">attuarsi </w:t>
      </w:r>
      <w:r w:rsidRPr="00BF4444">
        <w:rPr>
          <w:rFonts w:ascii="Times New Roman" w:hAnsi="Times New Roman" w:cs="Times New Roman"/>
          <w:sz w:val="24"/>
          <w:szCs w:val="24"/>
        </w:rPr>
        <w:t>in conformità alle normative ordinistiche, mediante l’iscrizione al relativo registro dei praticanti.</w:t>
      </w:r>
    </w:p>
    <w:p w14:paraId="07D28DB9" w14:textId="77777777" w:rsidR="005A0C0C" w:rsidRPr="00BF4444" w:rsidRDefault="005A0C0C" w:rsidP="0059653F">
      <w:pPr>
        <w:spacing w:after="0" w:line="240" w:lineRule="auto"/>
        <w:jc w:val="both"/>
        <w:rPr>
          <w:rFonts w:ascii="Times New Roman" w:hAnsi="Times New Roman" w:cs="Times New Roman"/>
          <w:sz w:val="24"/>
          <w:szCs w:val="24"/>
        </w:rPr>
      </w:pPr>
    </w:p>
    <w:p w14:paraId="3393A54F" w14:textId="77777777" w:rsidR="00F401F8" w:rsidRPr="00BF4444" w:rsidRDefault="00166CA0" w:rsidP="0059653F">
      <w:pPr>
        <w:spacing w:after="0" w:line="240" w:lineRule="auto"/>
        <w:jc w:val="both"/>
        <w:rPr>
          <w:rFonts w:ascii="Times New Roman" w:hAnsi="Times New Roman" w:cs="Times New Roman"/>
          <w:b/>
          <w:sz w:val="24"/>
          <w:szCs w:val="24"/>
        </w:rPr>
      </w:pPr>
      <w:r w:rsidRPr="00BF4444">
        <w:rPr>
          <w:rFonts w:ascii="Times New Roman" w:hAnsi="Times New Roman" w:cs="Times New Roman"/>
          <w:b/>
          <w:sz w:val="24"/>
          <w:szCs w:val="24"/>
        </w:rPr>
        <w:t xml:space="preserve">Articolo </w:t>
      </w:r>
      <w:r w:rsidR="006D6D18" w:rsidRPr="00BF4444">
        <w:rPr>
          <w:rFonts w:ascii="Times New Roman" w:hAnsi="Times New Roman" w:cs="Times New Roman"/>
          <w:b/>
          <w:sz w:val="24"/>
          <w:szCs w:val="24"/>
        </w:rPr>
        <w:t>10</w:t>
      </w:r>
      <w:r w:rsidR="00014C61" w:rsidRPr="00BF4444">
        <w:rPr>
          <w:rFonts w:ascii="Times New Roman" w:hAnsi="Times New Roman" w:cs="Times New Roman"/>
          <w:b/>
          <w:sz w:val="24"/>
          <w:szCs w:val="24"/>
        </w:rPr>
        <w:t xml:space="preserve"> – Mancanza di oneri finanziari </w:t>
      </w:r>
    </w:p>
    <w:p w14:paraId="42399CE5" w14:textId="356CB01D" w:rsidR="00F401F8" w:rsidRPr="00BF4444" w:rsidRDefault="007E5086"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lastRenderedPageBreak/>
        <w:t>La realizzazione del tirocinio non comporta per l</w:t>
      </w:r>
      <w:r w:rsidR="000C63D2" w:rsidRPr="00BF4444">
        <w:rPr>
          <w:rFonts w:ascii="Times New Roman" w:hAnsi="Times New Roman" w:cs="Times New Roman"/>
          <w:sz w:val="24"/>
          <w:szCs w:val="24"/>
        </w:rPr>
        <w:t>o studio professionale del P</w:t>
      </w:r>
      <w:r w:rsidR="000C5D40" w:rsidRPr="00BF4444">
        <w:rPr>
          <w:rFonts w:ascii="Times New Roman" w:hAnsi="Times New Roman" w:cs="Times New Roman"/>
          <w:sz w:val="24"/>
          <w:szCs w:val="24"/>
        </w:rPr>
        <w:t xml:space="preserve">erito industriale ospitante, </w:t>
      </w:r>
      <w:r w:rsidR="005A0C0C" w:rsidRPr="00BF4444">
        <w:rPr>
          <w:rFonts w:ascii="Times New Roman" w:hAnsi="Times New Roman" w:cs="Times New Roman"/>
          <w:sz w:val="24"/>
          <w:szCs w:val="24"/>
        </w:rPr>
        <w:t xml:space="preserve">l’Ordine </w:t>
      </w:r>
      <w:r w:rsidR="000C63D2" w:rsidRPr="00BF4444">
        <w:rPr>
          <w:rFonts w:ascii="Times New Roman" w:hAnsi="Times New Roman" w:cs="Times New Roman"/>
          <w:sz w:val="24"/>
          <w:szCs w:val="24"/>
        </w:rPr>
        <w:t xml:space="preserve">e </w:t>
      </w:r>
      <w:r w:rsidR="00532F38" w:rsidRPr="00E945BB">
        <w:rPr>
          <w:rFonts w:ascii="Times New Roman" w:hAnsi="Times New Roman" w:cs="Times New Roman"/>
          <w:sz w:val="24"/>
          <w:szCs w:val="24"/>
        </w:rPr>
        <w:t>l</w:t>
      </w:r>
      <w:r w:rsidR="00532F38">
        <w:rPr>
          <w:rFonts w:ascii="Times New Roman" w:hAnsi="Times New Roman" w:cs="Times New Roman"/>
          <w:sz w:val="24"/>
          <w:szCs w:val="24"/>
        </w:rPr>
        <w:t>’Universit</w:t>
      </w:r>
      <w:r w:rsidR="00F45CF1">
        <w:rPr>
          <w:rFonts w:ascii="Times New Roman" w:hAnsi="Times New Roman" w:cs="Times New Roman"/>
          <w:sz w:val="24"/>
          <w:szCs w:val="24"/>
        </w:rPr>
        <w:t>à</w:t>
      </w:r>
      <w:r w:rsidR="00532F38">
        <w:rPr>
          <w:rFonts w:ascii="Times New Roman" w:hAnsi="Times New Roman" w:cs="Times New Roman"/>
          <w:sz w:val="24"/>
          <w:szCs w:val="24"/>
        </w:rPr>
        <w:t xml:space="preserve"> </w:t>
      </w:r>
      <w:r w:rsidRPr="00BF4444">
        <w:rPr>
          <w:rFonts w:ascii="Times New Roman" w:hAnsi="Times New Roman" w:cs="Times New Roman"/>
          <w:sz w:val="24"/>
          <w:szCs w:val="24"/>
        </w:rPr>
        <w:t>alcun onere finanziario, né obblighi di altra natura, salvo quelli assunti con la presente convenzione.</w:t>
      </w:r>
    </w:p>
    <w:p w14:paraId="3744C4D3" w14:textId="77777777" w:rsidR="0094331F" w:rsidRPr="00BF4444" w:rsidRDefault="0094331F"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Le parti si danno la reciproca disponibilità a presentare progetti in materia di tirocinio che possano essere oggetto di finanziamenti e altre agevolazioni per gli studenti e i laureati che intendan</w:t>
      </w:r>
      <w:r w:rsidR="007E7CBD">
        <w:rPr>
          <w:rFonts w:ascii="Times New Roman" w:hAnsi="Times New Roman" w:cs="Times New Roman"/>
          <w:sz w:val="24"/>
          <w:szCs w:val="24"/>
        </w:rPr>
        <w:t>o accedere alla professione di Perito I</w:t>
      </w:r>
      <w:r w:rsidRPr="00BF4444">
        <w:rPr>
          <w:rFonts w:ascii="Times New Roman" w:hAnsi="Times New Roman" w:cs="Times New Roman"/>
          <w:sz w:val="24"/>
          <w:szCs w:val="24"/>
        </w:rPr>
        <w:t>ndustriale.</w:t>
      </w:r>
    </w:p>
    <w:p w14:paraId="643F9F01" w14:textId="77777777" w:rsidR="0059653F" w:rsidRDefault="0059653F" w:rsidP="0059653F">
      <w:pPr>
        <w:spacing w:after="0" w:line="240" w:lineRule="auto"/>
        <w:jc w:val="both"/>
        <w:rPr>
          <w:rFonts w:ascii="Times New Roman" w:hAnsi="Times New Roman" w:cs="Times New Roman"/>
          <w:b/>
          <w:sz w:val="24"/>
          <w:szCs w:val="24"/>
        </w:rPr>
      </w:pPr>
    </w:p>
    <w:p w14:paraId="77C3C6B9" w14:textId="77777777" w:rsidR="00F401F8" w:rsidRPr="00BF4444" w:rsidRDefault="00166CA0" w:rsidP="0059653F">
      <w:pPr>
        <w:spacing w:after="0" w:line="240" w:lineRule="auto"/>
        <w:jc w:val="both"/>
        <w:rPr>
          <w:rFonts w:ascii="Times New Roman" w:hAnsi="Times New Roman" w:cs="Times New Roman"/>
          <w:b/>
          <w:sz w:val="24"/>
          <w:szCs w:val="24"/>
        </w:rPr>
      </w:pPr>
      <w:r w:rsidRPr="00BF4444">
        <w:rPr>
          <w:rFonts w:ascii="Times New Roman" w:hAnsi="Times New Roman" w:cs="Times New Roman"/>
          <w:b/>
          <w:sz w:val="24"/>
          <w:szCs w:val="24"/>
        </w:rPr>
        <w:t xml:space="preserve">Articolo </w:t>
      </w:r>
      <w:r w:rsidR="006D6D18" w:rsidRPr="00BF4444">
        <w:rPr>
          <w:rFonts w:ascii="Times New Roman" w:hAnsi="Times New Roman" w:cs="Times New Roman"/>
          <w:b/>
          <w:sz w:val="24"/>
          <w:szCs w:val="24"/>
        </w:rPr>
        <w:t>11</w:t>
      </w:r>
      <w:r w:rsidR="00014C61" w:rsidRPr="00BF4444">
        <w:rPr>
          <w:rFonts w:ascii="Times New Roman" w:hAnsi="Times New Roman" w:cs="Times New Roman"/>
          <w:b/>
          <w:sz w:val="24"/>
          <w:szCs w:val="24"/>
        </w:rPr>
        <w:t xml:space="preserve"> – Durata e rinnovazione</w:t>
      </w:r>
    </w:p>
    <w:p w14:paraId="2CAB8D7C" w14:textId="77777777" w:rsidR="00F401F8" w:rsidRPr="00BF4444" w:rsidRDefault="007E5086"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La presente convenzione decorre dalla data della s</w:t>
      </w:r>
      <w:r w:rsidR="00F401F8" w:rsidRPr="00BF4444">
        <w:rPr>
          <w:rFonts w:ascii="Times New Roman" w:hAnsi="Times New Roman" w:cs="Times New Roman"/>
          <w:sz w:val="24"/>
          <w:szCs w:val="24"/>
        </w:rPr>
        <w:t>tipula, ha la durata di anni cinque</w:t>
      </w:r>
      <w:r w:rsidRPr="00BF4444">
        <w:rPr>
          <w:rFonts w:ascii="Times New Roman" w:hAnsi="Times New Roman" w:cs="Times New Roman"/>
          <w:sz w:val="24"/>
          <w:szCs w:val="24"/>
        </w:rPr>
        <w:t xml:space="preserve"> e s’intende rinnovata tacitamente </w:t>
      </w:r>
      <w:r w:rsidR="00014C61" w:rsidRPr="00BF4444">
        <w:rPr>
          <w:rFonts w:ascii="Times New Roman" w:hAnsi="Times New Roman" w:cs="Times New Roman"/>
          <w:sz w:val="24"/>
          <w:szCs w:val="24"/>
        </w:rPr>
        <w:t>per un periodo di pari durata, in mancanza di una disdetta da comunicare per isc</w:t>
      </w:r>
      <w:r w:rsidR="00F401F8" w:rsidRPr="00BF4444">
        <w:rPr>
          <w:rFonts w:ascii="Times New Roman" w:hAnsi="Times New Roman" w:cs="Times New Roman"/>
          <w:sz w:val="24"/>
          <w:szCs w:val="24"/>
        </w:rPr>
        <w:t>ritto con sei mesi di anticipo.</w:t>
      </w:r>
    </w:p>
    <w:p w14:paraId="4C5FA5A3" w14:textId="77777777" w:rsidR="0059653F" w:rsidRDefault="0059653F" w:rsidP="0059653F">
      <w:pPr>
        <w:spacing w:after="0" w:line="240" w:lineRule="auto"/>
        <w:jc w:val="both"/>
        <w:rPr>
          <w:rFonts w:ascii="Times New Roman" w:hAnsi="Times New Roman" w:cs="Times New Roman"/>
          <w:b/>
          <w:sz w:val="24"/>
          <w:szCs w:val="24"/>
        </w:rPr>
      </w:pPr>
    </w:p>
    <w:p w14:paraId="0C624505" w14:textId="25AD224D" w:rsidR="00F401F8" w:rsidRPr="00BF4444" w:rsidRDefault="00166CA0" w:rsidP="0059653F">
      <w:pPr>
        <w:spacing w:after="0" w:line="240" w:lineRule="auto"/>
        <w:jc w:val="both"/>
        <w:rPr>
          <w:rFonts w:ascii="Times New Roman" w:hAnsi="Times New Roman" w:cs="Times New Roman"/>
          <w:b/>
          <w:sz w:val="24"/>
          <w:szCs w:val="24"/>
        </w:rPr>
      </w:pPr>
      <w:r w:rsidRPr="00BF4444">
        <w:rPr>
          <w:rFonts w:ascii="Times New Roman" w:hAnsi="Times New Roman" w:cs="Times New Roman"/>
          <w:b/>
          <w:sz w:val="24"/>
          <w:szCs w:val="24"/>
        </w:rPr>
        <w:t>Art. 1</w:t>
      </w:r>
      <w:r w:rsidR="006D6D18" w:rsidRPr="00BF4444">
        <w:rPr>
          <w:rFonts w:ascii="Times New Roman" w:hAnsi="Times New Roman" w:cs="Times New Roman"/>
          <w:b/>
          <w:sz w:val="24"/>
          <w:szCs w:val="24"/>
        </w:rPr>
        <w:t>2</w:t>
      </w:r>
      <w:r w:rsidR="00D14015" w:rsidRPr="00BF4444">
        <w:rPr>
          <w:rFonts w:ascii="Times New Roman" w:hAnsi="Times New Roman" w:cs="Times New Roman"/>
          <w:b/>
          <w:sz w:val="24"/>
          <w:szCs w:val="24"/>
        </w:rPr>
        <w:t xml:space="preserve"> – Commissione bilaterale </w:t>
      </w:r>
      <w:r w:rsidR="00532F38" w:rsidRPr="00532F38">
        <w:rPr>
          <w:rFonts w:ascii="Times New Roman" w:hAnsi="Times New Roman" w:cs="Times New Roman"/>
          <w:b/>
          <w:sz w:val="24"/>
          <w:szCs w:val="24"/>
        </w:rPr>
        <w:t>Universit</w:t>
      </w:r>
      <w:r w:rsidR="00F45CF1">
        <w:rPr>
          <w:rFonts w:ascii="Times New Roman" w:hAnsi="Times New Roman" w:cs="Times New Roman"/>
          <w:b/>
          <w:sz w:val="24"/>
          <w:szCs w:val="24"/>
        </w:rPr>
        <w:t>à</w:t>
      </w:r>
      <w:r w:rsidR="00F16A98" w:rsidRPr="00BF4444">
        <w:rPr>
          <w:rFonts w:ascii="Times New Roman" w:hAnsi="Times New Roman" w:cs="Times New Roman"/>
          <w:b/>
          <w:sz w:val="24"/>
          <w:szCs w:val="24"/>
        </w:rPr>
        <w:t xml:space="preserve"> </w:t>
      </w:r>
      <w:r w:rsidR="00D14015" w:rsidRPr="00BF4444">
        <w:rPr>
          <w:rFonts w:ascii="Times New Roman" w:hAnsi="Times New Roman" w:cs="Times New Roman"/>
          <w:b/>
          <w:sz w:val="24"/>
          <w:szCs w:val="24"/>
        </w:rPr>
        <w:t>-CN</w:t>
      </w:r>
      <w:r w:rsidR="007E7CBD">
        <w:rPr>
          <w:rFonts w:ascii="Times New Roman" w:hAnsi="Times New Roman" w:cs="Times New Roman"/>
          <w:b/>
          <w:sz w:val="24"/>
          <w:szCs w:val="24"/>
        </w:rPr>
        <w:t>PI per la collaborazione con i Periti I</w:t>
      </w:r>
      <w:r w:rsidR="00D14015" w:rsidRPr="00BF4444">
        <w:rPr>
          <w:rFonts w:ascii="Times New Roman" w:hAnsi="Times New Roman" w:cs="Times New Roman"/>
          <w:b/>
          <w:sz w:val="24"/>
          <w:szCs w:val="24"/>
        </w:rPr>
        <w:t>ndustriali</w:t>
      </w:r>
    </w:p>
    <w:p w14:paraId="30FE8C63" w14:textId="7E09AEAC" w:rsidR="00F401F8" w:rsidRPr="00BF4444" w:rsidRDefault="00D14015"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La Commissione bilater</w:t>
      </w:r>
      <w:r w:rsidR="0023363F" w:rsidRPr="00BF4444">
        <w:rPr>
          <w:rFonts w:ascii="Times New Roman" w:hAnsi="Times New Roman" w:cs="Times New Roman"/>
          <w:sz w:val="24"/>
          <w:szCs w:val="24"/>
        </w:rPr>
        <w:t>al</w:t>
      </w:r>
      <w:r w:rsidRPr="00BF4444">
        <w:rPr>
          <w:rFonts w:ascii="Times New Roman" w:hAnsi="Times New Roman" w:cs="Times New Roman"/>
          <w:sz w:val="24"/>
          <w:szCs w:val="24"/>
        </w:rPr>
        <w:t xml:space="preserve">e </w:t>
      </w:r>
      <w:r w:rsidR="00532F38">
        <w:rPr>
          <w:rFonts w:ascii="Times New Roman" w:hAnsi="Times New Roman" w:cs="Times New Roman"/>
          <w:sz w:val="24"/>
          <w:szCs w:val="24"/>
        </w:rPr>
        <w:t>Universit</w:t>
      </w:r>
      <w:r w:rsidR="00F45CF1">
        <w:rPr>
          <w:rFonts w:ascii="Times New Roman" w:hAnsi="Times New Roman" w:cs="Times New Roman"/>
          <w:sz w:val="24"/>
          <w:szCs w:val="24"/>
        </w:rPr>
        <w:t>à</w:t>
      </w:r>
      <w:r w:rsidRPr="00BF4444">
        <w:rPr>
          <w:rFonts w:ascii="Times New Roman" w:hAnsi="Times New Roman" w:cs="Times New Roman"/>
          <w:sz w:val="24"/>
          <w:szCs w:val="24"/>
        </w:rPr>
        <w:t>–CNPI per la collaborazione con i periti i</w:t>
      </w:r>
      <w:r w:rsidR="007665ED" w:rsidRPr="00BF4444">
        <w:rPr>
          <w:rFonts w:ascii="Times New Roman" w:hAnsi="Times New Roman" w:cs="Times New Roman"/>
          <w:sz w:val="24"/>
          <w:szCs w:val="24"/>
        </w:rPr>
        <w:t>ndustriali, ai sensi dell’art. 8</w:t>
      </w:r>
      <w:r w:rsidRPr="00BF4444">
        <w:rPr>
          <w:rFonts w:ascii="Times New Roman" w:hAnsi="Times New Roman" w:cs="Times New Roman"/>
          <w:sz w:val="24"/>
          <w:szCs w:val="24"/>
        </w:rPr>
        <w:t xml:space="preserve"> della convenzione quadro, si occupa del supporto e del monitoraggio delle attività oggetto della collaborazione, anche per quanto attiene alle questioni attinenti al presente protocollo sui tirocini, segnalando eventuali criticità da superare o migliorie da apportare, anche mediante </w:t>
      </w:r>
      <w:r w:rsidR="00112C93" w:rsidRPr="00BF4444">
        <w:rPr>
          <w:rFonts w:ascii="Times New Roman" w:hAnsi="Times New Roman" w:cs="Times New Roman"/>
          <w:sz w:val="24"/>
          <w:szCs w:val="24"/>
        </w:rPr>
        <w:t>la stipula di ulteriori accordi</w:t>
      </w:r>
      <w:r w:rsidR="00E939DB" w:rsidRPr="00BF4444">
        <w:rPr>
          <w:rFonts w:ascii="Times New Roman" w:hAnsi="Times New Roman" w:cs="Times New Roman"/>
          <w:sz w:val="24"/>
          <w:szCs w:val="24"/>
        </w:rPr>
        <w:t>.</w:t>
      </w:r>
    </w:p>
    <w:p w14:paraId="305C74F4" w14:textId="77777777" w:rsidR="0059653F" w:rsidRDefault="0059653F" w:rsidP="0059653F">
      <w:pPr>
        <w:spacing w:after="0" w:line="240" w:lineRule="auto"/>
        <w:jc w:val="both"/>
        <w:rPr>
          <w:rFonts w:ascii="Times New Roman" w:hAnsi="Times New Roman" w:cs="Times New Roman"/>
          <w:b/>
          <w:sz w:val="24"/>
          <w:szCs w:val="24"/>
        </w:rPr>
      </w:pPr>
    </w:p>
    <w:p w14:paraId="65FF76F3" w14:textId="77777777" w:rsidR="00F401F8" w:rsidRPr="00BF4444" w:rsidRDefault="00166CA0" w:rsidP="0059653F">
      <w:pPr>
        <w:spacing w:after="0" w:line="240" w:lineRule="auto"/>
        <w:jc w:val="both"/>
        <w:rPr>
          <w:rFonts w:ascii="Times New Roman" w:hAnsi="Times New Roman" w:cs="Times New Roman"/>
          <w:b/>
          <w:sz w:val="24"/>
          <w:szCs w:val="24"/>
        </w:rPr>
      </w:pPr>
      <w:r w:rsidRPr="00BF4444">
        <w:rPr>
          <w:rFonts w:ascii="Times New Roman" w:hAnsi="Times New Roman" w:cs="Times New Roman"/>
          <w:b/>
          <w:sz w:val="24"/>
          <w:szCs w:val="24"/>
        </w:rPr>
        <w:t xml:space="preserve">Art. </w:t>
      </w:r>
      <w:r w:rsidR="00D02897" w:rsidRPr="00BF4444">
        <w:rPr>
          <w:rFonts w:ascii="Times New Roman" w:hAnsi="Times New Roman" w:cs="Times New Roman"/>
          <w:b/>
          <w:sz w:val="24"/>
          <w:szCs w:val="24"/>
        </w:rPr>
        <w:t xml:space="preserve"> </w:t>
      </w:r>
      <w:r w:rsidRPr="00BF4444">
        <w:rPr>
          <w:rFonts w:ascii="Times New Roman" w:hAnsi="Times New Roman" w:cs="Times New Roman"/>
          <w:b/>
          <w:sz w:val="24"/>
          <w:szCs w:val="24"/>
        </w:rPr>
        <w:t>1</w:t>
      </w:r>
      <w:r w:rsidR="006D6D18" w:rsidRPr="00BF4444">
        <w:rPr>
          <w:rFonts w:ascii="Times New Roman" w:hAnsi="Times New Roman" w:cs="Times New Roman"/>
          <w:b/>
          <w:sz w:val="24"/>
          <w:szCs w:val="24"/>
        </w:rPr>
        <w:t>3</w:t>
      </w:r>
      <w:r w:rsidR="00D14015" w:rsidRPr="00BF4444">
        <w:rPr>
          <w:rFonts w:ascii="Times New Roman" w:hAnsi="Times New Roman" w:cs="Times New Roman"/>
          <w:b/>
          <w:sz w:val="24"/>
          <w:szCs w:val="24"/>
        </w:rPr>
        <w:t xml:space="preserve"> – Rinvio</w:t>
      </w:r>
    </w:p>
    <w:p w14:paraId="14833EF7" w14:textId="77777777" w:rsidR="00112C93" w:rsidRPr="00BF4444" w:rsidRDefault="00D14015"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Per tutto quanto non espressamente indicato nel presente protocollo, nella convenzione quadro di collaborazione istituzionale, ovvero negli accordi integrativi, si applicano le disposizioni vigenti in materia universitaria e ordinistica, in quanto compatibili.</w:t>
      </w:r>
    </w:p>
    <w:p w14:paraId="0A1358C9" w14:textId="77777777" w:rsidR="0059653F" w:rsidRDefault="0059653F" w:rsidP="0059653F">
      <w:pPr>
        <w:spacing w:after="0" w:line="240" w:lineRule="auto"/>
        <w:jc w:val="both"/>
        <w:rPr>
          <w:rFonts w:ascii="Times New Roman" w:hAnsi="Times New Roman" w:cs="Times New Roman"/>
          <w:b/>
          <w:sz w:val="24"/>
          <w:szCs w:val="24"/>
        </w:rPr>
      </w:pPr>
    </w:p>
    <w:p w14:paraId="2341BC56" w14:textId="77777777" w:rsidR="00D02897" w:rsidRPr="00BF4444" w:rsidRDefault="006D6D18" w:rsidP="0059653F">
      <w:pPr>
        <w:spacing w:after="0" w:line="240" w:lineRule="auto"/>
        <w:jc w:val="both"/>
        <w:rPr>
          <w:rFonts w:ascii="Times New Roman" w:hAnsi="Times New Roman" w:cs="Times New Roman"/>
          <w:b/>
          <w:sz w:val="24"/>
          <w:szCs w:val="24"/>
        </w:rPr>
      </w:pPr>
      <w:r w:rsidRPr="00BF4444">
        <w:rPr>
          <w:rFonts w:ascii="Times New Roman" w:hAnsi="Times New Roman" w:cs="Times New Roman"/>
          <w:b/>
          <w:sz w:val="24"/>
          <w:szCs w:val="24"/>
        </w:rPr>
        <w:t>Art.  14</w:t>
      </w:r>
      <w:r w:rsidR="00D02897" w:rsidRPr="00BF4444">
        <w:rPr>
          <w:rFonts w:ascii="Times New Roman" w:hAnsi="Times New Roman" w:cs="Times New Roman"/>
          <w:b/>
          <w:sz w:val="24"/>
          <w:szCs w:val="24"/>
        </w:rPr>
        <w:t xml:space="preserve"> – Adesione di altri Ordini Territoriali</w:t>
      </w:r>
    </w:p>
    <w:p w14:paraId="2BE2F441" w14:textId="77777777" w:rsidR="00D02897" w:rsidRPr="00BF4444" w:rsidRDefault="00D02897"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Il presente accordo, per espressa volontà delle parti</w:t>
      </w:r>
      <w:r w:rsidR="005A0C0C" w:rsidRPr="00BF4444">
        <w:rPr>
          <w:rFonts w:ascii="Times New Roman" w:hAnsi="Times New Roman" w:cs="Times New Roman"/>
          <w:sz w:val="24"/>
          <w:szCs w:val="24"/>
        </w:rPr>
        <w:t xml:space="preserve"> contraenti</w:t>
      </w:r>
      <w:r w:rsidRPr="00BF4444">
        <w:rPr>
          <w:rFonts w:ascii="Times New Roman" w:hAnsi="Times New Roman" w:cs="Times New Roman"/>
          <w:sz w:val="24"/>
          <w:szCs w:val="24"/>
        </w:rPr>
        <w:t xml:space="preserve">, è aperto all’adesione di altri Ordini territoriali dei Periti Industriali </w:t>
      </w:r>
      <w:r w:rsidR="005A0C0C" w:rsidRPr="00BF4444">
        <w:rPr>
          <w:rFonts w:ascii="Times New Roman" w:hAnsi="Times New Roman" w:cs="Times New Roman"/>
          <w:sz w:val="24"/>
          <w:szCs w:val="24"/>
        </w:rPr>
        <w:t xml:space="preserve">e dei Periti Industriali Laureati </w:t>
      </w:r>
      <w:r w:rsidRPr="00BF4444">
        <w:rPr>
          <w:rFonts w:ascii="Times New Roman" w:hAnsi="Times New Roman" w:cs="Times New Roman"/>
          <w:sz w:val="24"/>
          <w:szCs w:val="24"/>
        </w:rPr>
        <w:t>che, mediante la sottoscrizione del presente testo, ne accettano integralmente il contenuto</w:t>
      </w:r>
      <w:r w:rsidR="005A0C0C" w:rsidRPr="00BF4444">
        <w:rPr>
          <w:rFonts w:ascii="Times New Roman" w:hAnsi="Times New Roman" w:cs="Times New Roman"/>
          <w:sz w:val="24"/>
          <w:szCs w:val="24"/>
        </w:rPr>
        <w:t xml:space="preserve"> e si impegnano a collaborare per attuarlo</w:t>
      </w:r>
      <w:r w:rsidRPr="00BF4444">
        <w:rPr>
          <w:rFonts w:ascii="Times New Roman" w:hAnsi="Times New Roman" w:cs="Times New Roman"/>
          <w:sz w:val="24"/>
          <w:szCs w:val="24"/>
        </w:rPr>
        <w:t>.</w:t>
      </w:r>
    </w:p>
    <w:p w14:paraId="3CC12041" w14:textId="77777777" w:rsidR="007801F0" w:rsidRPr="00BF4444" w:rsidRDefault="007801F0" w:rsidP="0059653F">
      <w:p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Allegati: </w:t>
      </w:r>
    </w:p>
    <w:p w14:paraId="57FF31C2" w14:textId="547F005B" w:rsidR="007801F0" w:rsidRPr="00BF4444" w:rsidRDefault="00DB6EF7" w:rsidP="0059653F">
      <w:pPr>
        <w:pStyle w:val="Paragrafoelenco"/>
        <w:numPr>
          <w:ilvl w:val="0"/>
          <w:numId w:val="13"/>
        </w:num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Convenzione </w:t>
      </w:r>
      <w:r w:rsidR="007801F0" w:rsidRPr="00BF4444">
        <w:rPr>
          <w:rFonts w:ascii="Times New Roman" w:hAnsi="Times New Roman" w:cs="Times New Roman"/>
          <w:sz w:val="24"/>
          <w:szCs w:val="24"/>
        </w:rPr>
        <w:t xml:space="preserve">quadro </w:t>
      </w:r>
      <w:r w:rsidRPr="00BF4444">
        <w:rPr>
          <w:rFonts w:ascii="Times New Roman" w:hAnsi="Times New Roman" w:cs="Times New Roman"/>
          <w:sz w:val="24"/>
          <w:szCs w:val="24"/>
        </w:rPr>
        <w:t xml:space="preserve">generale </w:t>
      </w:r>
      <w:r w:rsidR="007801F0" w:rsidRPr="00BF4444">
        <w:rPr>
          <w:rFonts w:ascii="Times New Roman" w:hAnsi="Times New Roman" w:cs="Times New Roman"/>
          <w:sz w:val="24"/>
          <w:szCs w:val="24"/>
        </w:rPr>
        <w:t xml:space="preserve">tra </w:t>
      </w:r>
      <w:r w:rsidR="00532F38">
        <w:rPr>
          <w:rFonts w:ascii="Times New Roman" w:hAnsi="Times New Roman" w:cs="Times New Roman"/>
          <w:sz w:val="24"/>
          <w:szCs w:val="24"/>
        </w:rPr>
        <w:t>Universit</w:t>
      </w:r>
      <w:r w:rsidR="00F45CF1">
        <w:rPr>
          <w:rFonts w:ascii="Times New Roman" w:hAnsi="Times New Roman" w:cs="Times New Roman"/>
          <w:sz w:val="24"/>
          <w:szCs w:val="24"/>
        </w:rPr>
        <w:t>à</w:t>
      </w:r>
      <w:r w:rsidR="00532F38">
        <w:rPr>
          <w:rFonts w:ascii="Times New Roman" w:hAnsi="Times New Roman" w:cs="Times New Roman"/>
          <w:sz w:val="24"/>
          <w:szCs w:val="24"/>
        </w:rPr>
        <w:t xml:space="preserve"> </w:t>
      </w:r>
      <w:r w:rsidR="007801F0" w:rsidRPr="00BF4444">
        <w:rPr>
          <w:rFonts w:ascii="Times New Roman" w:hAnsi="Times New Roman" w:cs="Times New Roman"/>
          <w:sz w:val="24"/>
          <w:szCs w:val="24"/>
        </w:rPr>
        <w:t>e CNPI;</w:t>
      </w:r>
    </w:p>
    <w:p w14:paraId="7424B8A3" w14:textId="77777777" w:rsidR="006D6D18" w:rsidRPr="00BF4444" w:rsidRDefault="00DB6EF7" w:rsidP="0059653F">
      <w:pPr>
        <w:pStyle w:val="Paragrafoelenco"/>
        <w:numPr>
          <w:ilvl w:val="0"/>
          <w:numId w:val="13"/>
        </w:num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 xml:space="preserve">Convenzione </w:t>
      </w:r>
      <w:r w:rsidR="007801F0" w:rsidRPr="00BF4444">
        <w:rPr>
          <w:rFonts w:ascii="Times New Roman" w:hAnsi="Times New Roman" w:cs="Times New Roman"/>
          <w:sz w:val="24"/>
          <w:szCs w:val="24"/>
        </w:rPr>
        <w:t>quadro Tirocinio tra Min</w:t>
      </w:r>
      <w:r w:rsidRPr="00BF4444">
        <w:rPr>
          <w:rFonts w:ascii="Times New Roman" w:hAnsi="Times New Roman" w:cs="Times New Roman"/>
          <w:sz w:val="24"/>
          <w:szCs w:val="24"/>
        </w:rPr>
        <w:t>istero dell’istruzione, università e r</w:t>
      </w:r>
      <w:r w:rsidR="007801F0" w:rsidRPr="00BF4444">
        <w:rPr>
          <w:rFonts w:ascii="Times New Roman" w:hAnsi="Times New Roman" w:cs="Times New Roman"/>
          <w:sz w:val="24"/>
          <w:szCs w:val="24"/>
        </w:rPr>
        <w:t>icerca, Ministero della Giustizia e CNPI</w:t>
      </w:r>
      <w:r w:rsidR="006D6D18" w:rsidRPr="00BF4444">
        <w:rPr>
          <w:rFonts w:ascii="Times New Roman" w:hAnsi="Times New Roman" w:cs="Times New Roman"/>
          <w:sz w:val="24"/>
          <w:szCs w:val="24"/>
        </w:rPr>
        <w:t>;</w:t>
      </w:r>
    </w:p>
    <w:p w14:paraId="3FCC4B43" w14:textId="77777777" w:rsidR="00DB6EF7" w:rsidRPr="00BF4444" w:rsidRDefault="00DB6EF7" w:rsidP="0059653F">
      <w:pPr>
        <w:pStyle w:val="Paragrafoelenco"/>
        <w:numPr>
          <w:ilvl w:val="0"/>
          <w:numId w:val="13"/>
        </w:num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Regolamento tirocinio dell’Ordine;</w:t>
      </w:r>
    </w:p>
    <w:p w14:paraId="4C45F8CD" w14:textId="77777777" w:rsidR="00532F38" w:rsidRDefault="006D6D18" w:rsidP="0059653F">
      <w:pPr>
        <w:pStyle w:val="Paragrafoelenco"/>
        <w:numPr>
          <w:ilvl w:val="0"/>
          <w:numId w:val="13"/>
        </w:numPr>
        <w:spacing w:after="0" w:line="240" w:lineRule="auto"/>
        <w:jc w:val="both"/>
        <w:rPr>
          <w:rFonts w:ascii="Times New Roman" w:hAnsi="Times New Roman" w:cs="Times New Roman"/>
          <w:sz w:val="24"/>
          <w:szCs w:val="24"/>
        </w:rPr>
      </w:pPr>
      <w:r w:rsidRPr="00BF4444">
        <w:rPr>
          <w:rFonts w:ascii="Times New Roman" w:hAnsi="Times New Roman" w:cs="Times New Roman"/>
          <w:sz w:val="24"/>
          <w:szCs w:val="24"/>
        </w:rPr>
        <w:t>Direttiva praticantato</w:t>
      </w:r>
      <w:r w:rsidR="00DB6EF7" w:rsidRPr="00BF4444">
        <w:rPr>
          <w:rFonts w:ascii="Times New Roman" w:hAnsi="Times New Roman" w:cs="Times New Roman"/>
          <w:sz w:val="24"/>
          <w:szCs w:val="24"/>
        </w:rPr>
        <w:t xml:space="preserve"> dell’Ordine</w:t>
      </w:r>
    </w:p>
    <w:p w14:paraId="1B702188" w14:textId="2756A12C" w:rsidR="007801F0" w:rsidRDefault="00532F38" w:rsidP="0059653F">
      <w:pPr>
        <w:pStyle w:val="Paragrafoelenco"/>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Linee guida sulle modalità agili del tirocinio</w:t>
      </w:r>
      <w:r w:rsidR="007801F0" w:rsidRPr="00BF4444">
        <w:rPr>
          <w:rFonts w:ascii="Times New Roman" w:hAnsi="Times New Roman" w:cs="Times New Roman"/>
          <w:sz w:val="24"/>
          <w:szCs w:val="24"/>
        </w:rPr>
        <w:t xml:space="preserve">. </w:t>
      </w:r>
    </w:p>
    <w:p w14:paraId="37C3303B" w14:textId="77777777" w:rsidR="00CE77E2" w:rsidRDefault="00CE77E2" w:rsidP="0059653F">
      <w:pPr>
        <w:spacing w:after="0" w:line="240" w:lineRule="auto"/>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5"/>
      </w:tblGrid>
      <w:tr w:rsidR="00CE77E2" w:rsidRPr="00E945BB" w14:paraId="79390CC5" w14:textId="77777777" w:rsidTr="00DF4601">
        <w:tc>
          <w:tcPr>
            <w:tcW w:w="4889" w:type="dxa"/>
          </w:tcPr>
          <w:p w14:paraId="561E0865" w14:textId="00E127B5" w:rsidR="00CE77E2" w:rsidRPr="00E945BB" w:rsidRDefault="00532F38" w:rsidP="0059653F">
            <w:pPr>
              <w:jc w:val="center"/>
              <w:rPr>
                <w:rFonts w:ascii="Times New Roman" w:hAnsi="Times New Roman" w:cs="Times New Roman"/>
                <w:sz w:val="24"/>
                <w:szCs w:val="24"/>
              </w:rPr>
            </w:pPr>
            <w:r>
              <w:rPr>
                <w:rFonts w:ascii="Times New Roman" w:hAnsi="Times New Roman" w:cs="Times New Roman"/>
                <w:sz w:val="24"/>
                <w:szCs w:val="24"/>
              </w:rPr>
              <w:t>Universit</w:t>
            </w:r>
            <w:r w:rsidR="00F45CF1">
              <w:rPr>
                <w:rFonts w:ascii="Times New Roman" w:hAnsi="Times New Roman" w:cs="Times New Roman"/>
                <w:sz w:val="24"/>
                <w:szCs w:val="24"/>
              </w:rPr>
              <w:t xml:space="preserve">à </w:t>
            </w:r>
            <w:r w:rsidR="00406E88">
              <w:rPr>
                <w:rFonts w:ascii="Times New Roman" w:hAnsi="Times New Roman" w:cs="Times New Roman"/>
                <w:sz w:val="24"/>
                <w:szCs w:val="24"/>
              </w:rPr>
              <w:t>**********</w:t>
            </w:r>
            <w:r w:rsidRPr="00E945BB">
              <w:rPr>
                <w:rFonts w:ascii="Times New Roman" w:hAnsi="Times New Roman" w:cs="Times New Roman"/>
                <w:sz w:val="24"/>
                <w:szCs w:val="24"/>
              </w:rPr>
              <w:t xml:space="preserve"> </w:t>
            </w:r>
          </w:p>
          <w:p w14:paraId="5934F709" w14:textId="77777777" w:rsidR="00CE77E2" w:rsidRPr="00E945BB" w:rsidRDefault="00CE77E2" w:rsidP="0059653F">
            <w:pPr>
              <w:jc w:val="center"/>
              <w:rPr>
                <w:rFonts w:ascii="Times New Roman" w:hAnsi="Times New Roman" w:cs="Times New Roman"/>
                <w:sz w:val="24"/>
                <w:szCs w:val="24"/>
              </w:rPr>
            </w:pPr>
          </w:p>
          <w:p w14:paraId="5FF60722" w14:textId="6674A377" w:rsidR="00532F38" w:rsidRPr="00E945BB" w:rsidRDefault="00406E88" w:rsidP="00532F38">
            <w:pPr>
              <w:jc w:val="center"/>
              <w:rPr>
                <w:rFonts w:ascii="Times New Roman" w:hAnsi="Times New Roman" w:cs="Times New Roman"/>
                <w:sz w:val="24"/>
                <w:szCs w:val="24"/>
              </w:rPr>
            </w:pPr>
            <w:r>
              <w:rPr>
                <w:rFonts w:ascii="Times New Roman" w:hAnsi="Times New Roman" w:cs="Times New Roman"/>
                <w:sz w:val="24"/>
                <w:szCs w:val="24"/>
              </w:rPr>
              <w:t>Il Magnifico Rettore</w:t>
            </w:r>
            <w:r w:rsidR="00532F38" w:rsidRPr="00E945BB">
              <w:rPr>
                <w:rFonts w:ascii="Times New Roman" w:hAnsi="Times New Roman" w:cs="Times New Roman"/>
                <w:sz w:val="24"/>
                <w:szCs w:val="24"/>
              </w:rPr>
              <w:t xml:space="preserve"> </w:t>
            </w:r>
          </w:p>
          <w:p w14:paraId="7C7C8EA5" w14:textId="2D060504" w:rsidR="00CE77E2" w:rsidRPr="00E945BB" w:rsidRDefault="00406E88" w:rsidP="00406E88">
            <w:pPr>
              <w:jc w:val="center"/>
              <w:rPr>
                <w:rFonts w:ascii="Times New Roman" w:hAnsi="Times New Roman" w:cs="Times New Roman"/>
                <w:sz w:val="24"/>
                <w:szCs w:val="24"/>
              </w:rPr>
            </w:pPr>
            <w:r>
              <w:rPr>
                <w:rFonts w:ascii="Times New Roman" w:hAnsi="Times New Roman" w:cs="Times New Roman"/>
                <w:sz w:val="24"/>
                <w:szCs w:val="24"/>
              </w:rPr>
              <w:t>Prof. ************</w:t>
            </w:r>
          </w:p>
        </w:tc>
        <w:tc>
          <w:tcPr>
            <w:tcW w:w="4889" w:type="dxa"/>
          </w:tcPr>
          <w:p w14:paraId="51795457" w14:textId="77777777" w:rsidR="00CE77E2" w:rsidRPr="00E945BB" w:rsidRDefault="00CE77E2" w:rsidP="0059653F">
            <w:pPr>
              <w:jc w:val="center"/>
              <w:rPr>
                <w:rFonts w:ascii="Times New Roman" w:hAnsi="Times New Roman" w:cs="Times New Roman"/>
                <w:sz w:val="24"/>
                <w:szCs w:val="24"/>
              </w:rPr>
            </w:pPr>
            <w:r w:rsidRPr="00E945BB">
              <w:rPr>
                <w:rFonts w:ascii="Times New Roman" w:hAnsi="Times New Roman" w:cs="Times New Roman"/>
                <w:sz w:val="24"/>
                <w:szCs w:val="24"/>
              </w:rPr>
              <w:t>Consiglio Nazionale dei Periti Industriali</w:t>
            </w:r>
          </w:p>
          <w:p w14:paraId="36A565F2" w14:textId="77777777" w:rsidR="00CE77E2" w:rsidRPr="00E945BB" w:rsidRDefault="00CE77E2" w:rsidP="0059653F">
            <w:pPr>
              <w:jc w:val="center"/>
              <w:rPr>
                <w:rFonts w:ascii="Times New Roman" w:hAnsi="Times New Roman" w:cs="Times New Roman"/>
                <w:sz w:val="24"/>
                <w:szCs w:val="24"/>
              </w:rPr>
            </w:pPr>
            <w:r w:rsidRPr="00E945BB">
              <w:rPr>
                <w:rFonts w:ascii="Times New Roman" w:hAnsi="Times New Roman" w:cs="Times New Roman"/>
                <w:sz w:val="24"/>
                <w:szCs w:val="24"/>
              </w:rPr>
              <w:t>e dei Periti Industriali Laureati</w:t>
            </w:r>
          </w:p>
          <w:p w14:paraId="0244D4AD" w14:textId="77777777" w:rsidR="00CE77E2" w:rsidRPr="00E945BB" w:rsidRDefault="00CE77E2" w:rsidP="0059653F">
            <w:pPr>
              <w:jc w:val="center"/>
              <w:rPr>
                <w:rFonts w:ascii="Times New Roman" w:hAnsi="Times New Roman" w:cs="Times New Roman"/>
                <w:sz w:val="24"/>
                <w:szCs w:val="24"/>
              </w:rPr>
            </w:pPr>
            <w:r w:rsidRPr="00E945BB">
              <w:rPr>
                <w:rFonts w:ascii="Times New Roman" w:hAnsi="Times New Roman" w:cs="Times New Roman"/>
                <w:sz w:val="24"/>
                <w:szCs w:val="24"/>
              </w:rPr>
              <w:t>il Presidente</w:t>
            </w:r>
          </w:p>
          <w:p w14:paraId="259FA992" w14:textId="1948358C" w:rsidR="00CE77E2" w:rsidRPr="00E945BB" w:rsidRDefault="00532F38" w:rsidP="00532F38">
            <w:pPr>
              <w:jc w:val="center"/>
              <w:rPr>
                <w:rFonts w:ascii="Times New Roman" w:hAnsi="Times New Roman" w:cs="Times New Roman"/>
                <w:sz w:val="24"/>
                <w:szCs w:val="24"/>
              </w:rPr>
            </w:pPr>
            <w:r>
              <w:rPr>
                <w:rFonts w:ascii="Times New Roman" w:hAnsi="Times New Roman" w:cs="Times New Roman"/>
                <w:sz w:val="24"/>
                <w:szCs w:val="24"/>
              </w:rPr>
              <w:t xml:space="preserve">dott. </w:t>
            </w:r>
            <w:r w:rsidR="00CE77E2" w:rsidRPr="00E945BB">
              <w:rPr>
                <w:rFonts w:ascii="Times New Roman" w:hAnsi="Times New Roman" w:cs="Times New Roman"/>
                <w:sz w:val="24"/>
                <w:szCs w:val="24"/>
              </w:rPr>
              <w:t xml:space="preserve">per. </w:t>
            </w:r>
            <w:proofErr w:type="spellStart"/>
            <w:r w:rsidR="00CE77E2" w:rsidRPr="00E945BB">
              <w:rPr>
                <w:rFonts w:ascii="Times New Roman" w:hAnsi="Times New Roman" w:cs="Times New Roman"/>
                <w:sz w:val="24"/>
                <w:szCs w:val="24"/>
              </w:rPr>
              <w:t>ind</w:t>
            </w:r>
            <w:proofErr w:type="spellEnd"/>
            <w:r w:rsidR="00CE77E2" w:rsidRPr="00E945BB">
              <w:rPr>
                <w:rFonts w:ascii="Times New Roman" w:hAnsi="Times New Roman" w:cs="Times New Roman"/>
                <w:sz w:val="24"/>
                <w:szCs w:val="24"/>
              </w:rPr>
              <w:t xml:space="preserve">. </w:t>
            </w:r>
            <w:r>
              <w:rPr>
                <w:rFonts w:ascii="Times New Roman" w:hAnsi="Times New Roman" w:cs="Times New Roman"/>
                <w:sz w:val="24"/>
                <w:szCs w:val="24"/>
              </w:rPr>
              <w:t>Giovanni Esposito</w:t>
            </w:r>
          </w:p>
        </w:tc>
      </w:tr>
      <w:tr w:rsidR="00CE77E2" w:rsidRPr="00E945BB" w14:paraId="1D187B77" w14:textId="77777777" w:rsidTr="00DF4601">
        <w:tc>
          <w:tcPr>
            <w:tcW w:w="4889" w:type="dxa"/>
          </w:tcPr>
          <w:p w14:paraId="1CABE465" w14:textId="77777777" w:rsidR="00CE77E2" w:rsidRPr="00E945BB" w:rsidRDefault="00CE77E2" w:rsidP="0059653F">
            <w:pPr>
              <w:jc w:val="center"/>
              <w:rPr>
                <w:rFonts w:ascii="Times New Roman" w:hAnsi="Times New Roman" w:cs="Times New Roman"/>
                <w:sz w:val="24"/>
                <w:szCs w:val="24"/>
              </w:rPr>
            </w:pPr>
          </w:p>
        </w:tc>
        <w:tc>
          <w:tcPr>
            <w:tcW w:w="4889" w:type="dxa"/>
          </w:tcPr>
          <w:p w14:paraId="0965AFDE" w14:textId="77777777" w:rsidR="00CE77E2" w:rsidRPr="00E945BB" w:rsidRDefault="00CE77E2" w:rsidP="0059653F">
            <w:pPr>
              <w:rPr>
                <w:rFonts w:ascii="Times New Roman" w:hAnsi="Times New Roman" w:cs="Times New Roman"/>
                <w:sz w:val="24"/>
                <w:szCs w:val="24"/>
              </w:rPr>
            </w:pPr>
          </w:p>
        </w:tc>
      </w:tr>
    </w:tbl>
    <w:p w14:paraId="4F455753" w14:textId="77777777" w:rsidR="00415F09" w:rsidRPr="0088111E" w:rsidRDefault="00D02897" w:rsidP="0059653F">
      <w:pPr>
        <w:spacing w:after="0" w:line="240" w:lineRule="auto"/>
        <w:jc w:val="both"/>
        <w:rPr>
          <w:rFonts w:asciiTheme="majorHAnsi" w:hAnsiTheme="majorHAnsi" w:cstheme="minorHAnsi"/>
          <w:color w:val="FF0000"/>
          <w:sz w:val="24"/>
          <w:szCs w:val="24"/>
        </w:rPr>
      </w:pPr>
      <w:r w:rsidRPr="0088111E">
        <w:rPr>
          <w:rFonts w:asciiTheme="majorHAnsi" w:hAnsiTheme="majorHAnsi" w:cstheme="minorHAnsi"/>
          <w:color w:val="FF0000"/>
          <w:sz w:val="24"/>
          <w:szCs w:val="24"/>
        </w:rPr>
        <w:t xml:space="preserve"> </w:t>
      </w:r>
    </w:p>
    <w:sectPr w:rsidR="00415F09" w:rsidRPr="0088111E" w:rsidSect="0059653F">
      <w:headerReference w:type="default" r:id="rId10"/>
      <w:footerReference w:type="even" r:id="rId11"/>
      <w:footerReference w:type="default" r:id="rId12"/>
      <w:pgSz w:w="11906" w:h="16838"/>
      <w:pgMar w:top="2127"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AF298" w14:textId="77777777" w:rsidR="00D8296F" w:rsidRDefault="00D8296F" w:rsidP="0059653F">
      <w:pPr>
        <w:spacing w:after="0" w:line="240" w:lineRule="auto"/>
      </w:pPr>
      <w:r>
        <w:separator/>
      </w:r>
    </w:p>
  </w:endnote>
  <w:endnote w:type="continuationSeparator" w:id="0">
    <w:p w14:paraId="434EDCCC" w14:textId="77777777" w:rsidR="00D8296F" w:rsidRDefault="00D8296F" w:rsidP="0059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A8B66" w14:textId="77777777" w:rsidR="00DF4601" w:rsidRDefault="00DF4601" w:rsidP="00DF460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029E72" w14:textId="77777777" w:rsidR="00DF4601" w:rsidRDefault="00DF4601" w:rsidP="0059653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B3B4" w14:textId="6D487D38" w:rsidR="00DF4601" w:rsidRDefault="00DF4601" w:rsidP="00DF460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745D5">
      <w:rPr>
        <w:rStyle w:val="Numeropagina"/>
        <w:noProof/>
      </w:rPr>
      <w:t>9</w:t>
    </w:r>
    <w:r>
      <w:rPr>
        <w:rStyle w:val="Numeropagina"/>
      </w:rPr>
      <w:fldChar w:fldCharType="end"/>
    </w:r>
  </w:p>
  <w:p w14:paraId="00BDE3C0" w14:textId="77777777" w:rsidR="00DF4601" w:rsidRDefault="00DF4601" w:rsidP="0059653F">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C934" w14:textId="77777777" w:rsidR="00D8296F" w:rsidRDefault="00D8296F" w:rsidP="0059653F">
      <w:pPr>
        <w:spacing w:after="0" w:line="240" w:lineRule="auto"/>
      </w:pPr>
      <w:r>
        <w:separator/>
      </w:r>
    </w:p>
  </w:footnote>
  <w:footnote w:type="continuationSeparator" w:id="0">
    <w:p w14:paraId="0896334C" w14:textId="77777777" w:rsidR="00D8296F" w:rsidRDefault="00D8296F" w:rsidP="0059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10AE" w14:textId="65580CFE" w:rsidR="00DF4601" w:rsidRPr="0059653F" w:rsidRDefault="00DF4601" w:rsidP="0059653F">
    <w:pP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71DD6C01" wp14:editId="568549EA">
          <wp:extent cx="1623695" cy="541020"/>
          <wp:effectExtent l="19050" t="0" r="0" b="0"/>
          <wp:docPr id="1" name="Immagine 1" descr="C:\Users\carlo pisanello\Desktop\LOGO CN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 pisanello\Desktop\LOGO CNPI.jpg"/>
                  <pic:cNvPicPr>
                    <a:picLocks noChangeAspect="1" noChangeArrowheads="1"/>
                  </pic:cNvPicPr>
                </pic:nvPicPr>
                <pic:blipFill>
                  <a:blip r:embed="rId1" cstate="print"/>
                  <a:srcRect/>
                  <a:stretch>
                    <a:fillRect/>
                  </a:stretch>
                </pic:blipFill>
                <pic:spPr bwMode="auto">
                  <a:xfrm>
                    <a:off x="0" y="0"/>
                    <a:ext cx="1623695" cy="541020"/>
                  </a:xfrm>
                  <a:prstGeom prst="rect">
                    <a:avLst/>
                  </a:prstGeom>
                  <a:noFill/>
                  <a:ln w="9525">
                    <a:noFill/>
                    <a:miter lim="800000"/>
                    <a:headEnd/>
                    <a:tailEnd/>
                  </a:ln>
                </pic:spPr>
              </pic:pic>
            </a:graphicData>
          </a:graphic>
        </wp:inline>
      </w:drawing>
    </w:r>
    <w:r w:rsidRPr="00C1137C">
      <w:rPr>
        <w:rFonts w:ascii="Times New Roman" w:hAnsi="Times New Roman" w:cs="Times New Roman"/>
        <w:noProof/>
        <w:sz w:val="24"/>
        <w:szCs w:val="24"/>
        <w:lang w:eastAsia="it-IT"/>
      </w:rPr>
      <w:t xml:space="preserve"> </w:t>
    </w:r>
    <w:r>
      <w:rPr>
        <w:rFonts w:ascii="Times New Roman" w:hAnsi="Times New Roman" w:cs="Times New Roman"/>
        <w:noProof/>
        <w:sz w:val="24"/>
        <w:szCs w:val="24"/>
        <w:lang w:eastAsia="it-IT"/>
      </w:rPr>
      <w:t xml:space="preserve"> </w:t>
    </w: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4B49"/>
    <w:multiLevelType w:val="hybridMultilevel"/>
    <w:tmpl w:val="4CAE134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BE3BF7"/>
    <w:multiLevelType w:val="hybridMultilevel"/>
    <w:tmpl w:val="5D9808B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FD1E9E"/>
    <w:multiLevelType w:val="hybridMultilevel"/>
    <w:tmpl w:val="8E76F228"/>
    <w:lvl w:ilvl="0" w:tplc="477231E6">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4D226C"/>
    <w:multiLevelType w:val="hybridMultilevel"/>
    <w:tmpl w:val="85D6F2DC"/>
    <w:lvl w:ilvl="0" w:tplc="624A48BA">
      <w:start w:val="1"/>
      <w:numFmt w:val="lowerLetter"/>
      <w:lvlText w:val="%1."/>
      <w:lvlJc w:val="left"/>
      <w:pPr>
        <w:ind w:left="578" w:hanging="360"/>
      </w:pPr>
      <w:rPr>
        <w:b w:val="0"/>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15:restartNumberingAfterBreak="0">
    <w:nsid w:val="30904E51"/>
    <w:multiLevelType w:val="hybridMultilevel"/>
    <w:tmpl w:val="FAA8C6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9C1528"/>
    <w:multiLevelType w:val="hybridMultilevel"/>
    <w:tmpl w:val="002030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0371EE"/>
    <w:multiLevelType w:val="hybridMultilevel"/>
    <w:tmpl w:val="FBC0B8C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C67B58"/>
    <w:multiLevelType w:val="hybridMultilevel"/>
    <w:tmpl w:val="1DA45C9E"/>
    <w:lvl w:ilvl="0" w:tplc="16669224">
      <w:start w:val="2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E7504B"/>
    <w:multiLevelType w:val="hybridMultilevel"/>
    <w:tmpl w:val="5D9808B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513A6B"/>
    <w:multiLevelType w:val="hybridMultilevel"/>
    <w:tmpl w:val="A90A72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744F18"/>
    <w:multiLevelType w:val="hybridMultilevel"/>
    <w:tmpl w:val="7AAEE09A"/>
    <w:lvl w:ilvl="0" w:tplc="25F0F28C">
      <w:start w:val="1"/>
      <w:numFmt w:val="lowerLetter"/>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A77509"/>
    <w:multiLevelType w:val="singleLevel"/>
    <w:tmpl w:val="0410000D"/>
    <w:lvl w:ilvl="0">
      <w:start w:val="1"/>
      <w:numFmt w:val="bullet"/>
      <w:lvlText w:val=""/>
      <w:lvlJc w:val="left"/>
      <w:pPr>
        <w:ind w:left="360" w:hanging="360"/>
      </w:pPr>
      <w:rPr>
        <w:rFonts w:ascii="Wingdings" w:hAnsi="Wingdings" w:hint="default"/>
      </w:rPr>
    </w:lvl>
  </w:abstractNum>
  <w:abstractNum w:abstractNumId="12" w15:restartNumberingAfterBreak="0">
    <w:nsid w:val="7B8272B4"/>
    <w:multiLevelType w:val="hybridMultilevel"/>
    <w:tmpl w:val="C49055F6"/>
    <w:lvl w:ilvl="0" w:tplc="F65CD0B8">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B8C6F93"/>
    <w:multiLevelType w:val="hybridMultilevel"/>
    <w:tmpl w:val="C94011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0"/>
  </w:num>
  <w:num w:numId="5">
    <w:abstractNumId w:val="9"/>
  </w:num>
  <w:num w:numId="6">
    <w:abstractNumId w:val="1"/>
  </w:num>
  <w:num w:numId="7">
    <w:abstractNumId w:val="8"/>
  </w:num>
  <w:num w:numId="8">
    <w:abstractNumId w:val="6"/>
  </w:num>
  <w:num w:numId="9">
    <w:abstractNumId w:val="3"/>
  </w:num>
  <w:num w:numId="10">
    <w:abstractNumId w:val="12"/>
  </w:num>
  <w:num w:numId="11">
    <w:abstractNumId w:val="7"/>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6B"/>
    <w:rsid w:val="00014C61"/>
    <w:rsid w:val="00023992"/>
    <w:rsid w:val="00042871"/>
    <w:rsid w:val="00050D3C"/>
    <w:rsid w:val="00082B87"/>
    <w:rsid w:val="00084BFE"/>
    <w:rsid w:val="00097636"/>
    <w:rsid w:val="000A5D41"/>
    <w:rsid w:val="000C5D40"/>
    <w:rsid w:val="000C63D2"/>
    <w:rsid w:val="000E1D6B"/>
    <w:rsid w:val="000E2D54"/>
    <w:rsid w:val="00107535"/>
    <w:rsid w:val="00111E45"/>
    <w:rsid w:val="001121FA"/>
    <w:rsid w:val="00112C93"/>
    <w:rsid w:val="00115123"/>
    <w:rsid w:val="001347DC"/>
    <w:rsid w:val="00136D5D"/>
    <w:rsid w:val="00147DF8"/>
    <w:rsid w:val="00150E7E"/>
    <w:rsid w:val="001530E4"/>
    <w:rsid w:val="00166CA0"/>
    <w:rsid w:val="001A4509"/>
    <w:rsid w:val="001A4A2D"/>
    <w:rsid w:val="001A7400"/>
    <w:rsid w:val="001C5FF4"/>
    <w:rsid w:val="001D5602"/>
    <w:rsid w:val="001F6214"/>
    <w:rsid w:val="00214328"/>
    <w:rsid w:val="0023363F"/>
    <w:rsid w:val="002344D3"/>
    <w:rsid w:val="00244400"/>
    <w:rsid w:val="00244887"/>
    <w:rsid w:val="0027504A"/>
    <w:rsid w:val="002947C4"/>
    <w:rsid w:val="002B1039"/>
    <w:rsid w:val="002C2B42"/>
    <w:rsid w:val="002E6704"/>
    <w:rsid w:val="002F3EBA"/>
    <w:rsid w:val="002F62FC"/>
    <w:rsid w:val="00313346"/>
    <w:rsid w:val="003404F4"/>
    <w:rsid w:val="0034133F"/>
    <w:rsid w:val="00341B1B"/>
    <w:rsid w:val="003507FE"/>
    <w:rsid w:val="00354B91"/>
    <w:rsid w:val="003E5F07"/>
    <w:rsid w:val="004028A1"/>
    <w:rsid w:val="00406E88"/>
    <w:rsid w:val="00407C7E"/>
    <w:rsid w:val="00415F09"/>
    <w:rsid w:val="00417E13"/>
    <w:rsid w:val="004209B8"/>
    <w:rsid w:val="00480B69"/>
    <w:rsid w:val="00491257"/>
    <w:rsid w:val="004A4271"/>
    <w:rsid w:val="004A6DFF"/>
    <w:rsid w:val="004D21E8"/>
    <w:rsid w:val="004D5B15"/>
    <w:rsid w:val="004D7557"/>
    <w:rsid w:val="004F36C4"/>
    <w:rsid w:val="004F5715"/>
    <w:rsid w:val="00505125"/>
    <w:rsid w:val="00532F38"/>
    <w:rsid w:val="00556A15"/>
    <w:rsid w:val="0058637A"/>
    <w:rsid w:val="00595E2E"/>
    <w:rsid w:val="0059653F"/>
    <w:rsid w:val="005A0C0C"/>
    <w:rsid w:val="005A4074"/>
    <w:rsid w:val="005F49A8"/>
    <w:rsid w:val="00621FCC"/>
    <w:rsid w:val="00647101"/>
    <w:rsid w:val="0066416A"/>
    <w:rsid w:val="0067525C"/>
    <w:rsid w:val="00675587"/>
    <w:rsid w:val="006A4479"/>
    <w:rsid w:val="006D5DCB"/>
    <w:rsid w:val="006D6D18"/>
    <w:rsid w:val="007124CE"/>
    <w:rsid w:val="00712DE7"/>
    <w:rsid w:val="00720B4D"/>
    <w:rsid w:val="00721CFA"/>
    <w:rsid w:val="00725D50"/>
    <w:rsid w:val="00725E2E"/>
    <w:rsid w:val="00742805"/>
    <w:rsid w:val="0074526B"/>
    <w:rsid w:val="00746EAD"/>
    <w:rsid w:val="00765734"/>
    <w:rsid w:val="007665ED"/>
    <w:rsid w:val="00771B49"/>
    <w:rsid w:val="007729D3"/>
    <w:rsid w:val="00777CF2"/>
    <w:rsid w:val="007801F0"/>
    <w:rsid w:val="00787E24"/>
    <w:rsid w:val="00791BD2"/>
    <w:rsid w:val="007E5086"/>
    <w:rsid w:val="007E7CBD"/>
    <w:rsid w:val="007F411D"/>
    <w:rsid w:val="0081112D"/>
    <w:rsid w:val="008123B0"/>
    <w:rsid w:val="0083269D"/>
    <w:rsid w:val="00834451"/>
    <w:rsid w:val="00834E5B"/>
    <w:rsid w:val="00853EB5"/>
    <w:rsid w:val="0088111E"/>
    <w:rsid w:val="008B633D"/>
    <w:rsid w:val="008E126C"/>
    <w:rsid w:val="008E597C"/>
    <w:rsid w:val="008F06A6"/>
    <w:rsid w:val="008F6A63"/>
    <w:rsid w:val="008F7E38"/>
    <w:rsid w:val="00900879"/>
    <w:rsid w:val="00932549"/>
    <w:rsid w:val="00935A29"/>
    <w:rsid w:val="0094331F"/>
    <w:rsid w:val="0096271A"/>
    <w:rsid w:val="00962B97"/>
    <w:rsid w:val="00971335"/>
    <w:rsid w:val="00A31C6E"/>
    <w:rsid w:val="00A37D1B"/>
    <w:rsid w:val="00A469E8"/>
    <w:rsid w:val="00A50F2D"/>
    <w:rsid w:val="00A65CCB"/>
    <w:rsid w:val="00A74120"/>
    <w:rsid w:val="00A75C63"/>
    <w:rsid w:val="00A75C70"/>
    <w:rsid w:val="00A90E8A"/>
    <w:rsid w:val="00AF68FB"/>
    <w:rsid w:val="00B03F4C"/>
    <w:rsid w:val="00B42D8A"/>
    <w:rsid w:val="00B7596F"/>
    <w:rsid w:val="00B82F9F"/>
    <w:rsid w:val="00B968C4"/>
    <w:rsid w:val="00B97786"/>
    <w:rsid w:val="00BF4444"/>
    <w:rsid w:val="00C54AFA"/>
    <w:rsid w:val="00CB7F02"/>
    <w:rsid w:val="00CC014F"/>
    <w:rsid w:val="00CD58FF"/>
    <w:rsid w:val="00CE77E2"/>
    <w:rsid w:val="00CF30A6"/>
    <w:rsid w:val="00D02897"/>
    <w:rsid w:val="00D07F1A"/>
    <w:rsid w:val="00D11DF1"/>
    <w:rsid w:val="00D14015"/>
    <w:rsid w:val="00D14430"/>
    <w:rsid w:val="00D379B7"/>
    <w:rsid w:val="00D52A33"/>
    <w:rsid w:val="00D6125D"/>
    <w:rsid w:val="00D7690E"/>
    <w:rsid w:val="00D8296F"/>
    <w:rsid w:val="00DA4D83"/>
    <w:rsid w:val="00DA55FB"/>
    <w:rsid w:val="00DA7A84"/>
    <w:rsid w:val="00DB6EF7"/>
    <w:rsid w:val="00DF4601"/>
    <w:rsid w:val="00E175D4"/>
    <w:rsid w:val="00E21EB3"/>
    <w:rsid w:val="00E26213"/>
    <w:rsid w:val="00E3068C"/>
    <w:rsid w:val="00E70586"/>
    <w:rsid w:val="00E741FB"/>
    <w:rsid w:val="00E7522F"/>
    <w:rsid w:val="00E939DB"/>
    <w:rsid w:val="00EB2D7D"/>
    <w:rsid w:val="00ED575D"/>
    <w:rsid w:val="00EE3D31"/>
    <w:rsid w:val="00F16A98"/>
    <w:rsid w:val="00F34B33"/>
    <w:rsid w:val="00F401F8"/>
    <w:rsid w:val="00F43ECB"/>
    <w:rsid w:val="00F45CF1"/>
    <w:rsid w:val="00F60D8C"/>
    <w:rsid w:val="00F67092"/>
    <w:rsid w:val="00F67F84"/>
    <w:rsid w:val="00F736D0"/>
    <w:rsid w:val="00F745D5"/>
    <w:rsid w:val="00F95352"/>
    <w:rsid w:val="00FA2036"/>
    <w:rsid w:val="00FA4D16"/>
    <w:rsid w:val="00FB4DAD"/>
    <w:rsid w:val="00FB736F"/>
    <w:rsid w:val="00FB759D"/>
    <w:rsid w:val="00FD5324"/>
    <w:rsid w:val="00FD5D50"/>
    <w:rsid w:val="00FF35E9"/>
    <w:rsid w:val="00FF50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5F616"/>
  <w15:docId w15:val="{02C28DA0-F497-C642-9B52-AD8520CE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75D4"/>
    <w:pPr>
      <w:ind w:left="720"/>
      <w:contextualSpacing/>
    </w:pPr>
  </w:style>
  <w:style w:type="paragraph" w:styleId="Testofumetto">
    <w:name w:val="Balloon Text"/>
    <w:basedOn w:val="Normale"/>
    <w:link w:val="TestofumettoCarattere"/>
    <w:uiPriority w:val="99"/>
    <w:semiHidden/>
    <w:unhideWhenUsed/>
    <w:rsid w:val="00166C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CA0"/>
    <w:rPr>
      <w:rFonts w:ascii="Tahoma" w:hAnsi="Tahoma" w:cs="Tahoma"/>
      <w:sz w:val="16"/>
      <w:szCs w:val="16"/>
    </w:rPr>
  </w:style>
  <w:style w:type="table" w:styleId="Grigliatabella">
    <w:name w:val="Table Grid"/>
    <w:basedOn w:val="Tabellanormale"/>
    <w:uiPriority w:val="39"/>
    <w:rsid w:val="00112C9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965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653F"/>
  </w:style>
  <w:style w:type="paragraph" w:styleId="Pidipagina">
    <w:name w:val="footer"/>
    <w:basedOn w:val="Normale"/>
    <w:link w:val="PidipaginaCarattere"/>
    <w:uiPriority w:val="99"/>
    <w:unhideWhenUsed/>
    <w:rsid w:val="005965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653F"/>
  </w:style>
  <w:style w:type="character" w:styleId="Numeropagina">
    <w:name w:val="page number"/>
    <w:basedOn w:val="Carpredefinitoparagrafo"/>
    <w:uiPriority w:val="99"/>
    <w:semiHidden/>
    <w:unhideWhenUsed/>
    <w:rsid w:val="0059653F"/>
  </w:style>
  <w:style w:type="paragraph" w:styleId="NormaleWeb">
    <w:name w:val="Normal (Web)"/>
    <w:basedOn w:val="Normale"/>
    <w:uiPriority w:val="99"/>
    <w:unhideWhenUsed/>
    <w:rsid w:val="00D11DF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72846">
      <w:bodyDiv w:val="1"/>
      <w:marLeft w:val="0"/>
      <w:marRight w:val="0"/>
      <w:marTop w:val="0"/>
      <w:marBottom w:val="0"/>
      <w:divBdr>
        <w:top w:val="none" w:sz="0" w:space="0" w:color="auto"/>
        <w:left w:val="none" w:sz="0" w:space="0" w:color="auto"/>
        <w:bottom w:val="none" w:sz="0" w:space="0" w:color="auto"/>
        <w:right w:val="none" w:sz="0" w:space="0" w:color="auto"/>
      </w:divBdr>
    </w:div>
    <w:div w:id="10809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i.org/wp-content/uploads/2013/01/Regolamento_Tirocinio.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pi.org/wp-content/uploads/2013/01/Regolamento_Tirocinio.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pi.org/wp-content/uploads/2013/01/Regolamento_Tirocinio.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4674</Words>
  <Characters>26642</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Fiorenzo Fratini</cp:lastModifiedBy>
  <cp:revision>3</cp:revision>
  <cp:lastPrinted>2018-07-05T08:04:00Z</cp:lastPrinted>
  <dcterms:created xsi:type="dcterms:W3CDTF">2021-03-24T11:02:00Z</dcterms:created>
  <dcterms:modified xsi:type="dcterms:W3CDTF">2021-04-10T11:51:00Z</dcterms:modified>
</cp:coreProperties>
</file>